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7A" w:rsidRDefault="0036277A" w:rsidP="0036277A">
      <w:pPr>
        <w:spacing w:line="380" w:lineRule="exact"/>
        <w:jc w:val="center"/>
        <w:rPr>
          <w:rFonts w:ascii="標楷體" w:eastAsia="標楷體" w:hAnsi="標楷體"/>
          <w:sz w:val="36"/>
          <w:szCs w:val="36"/>
        </w:rPr>
      </w:pPr>
      <w:r w:rsidRPr="006B5C5D">
        <w:rPr>
          <w:rFonts w:ascii="標楷體" w:eastAsia="標楷體" w:hAnsi="標楷體" w:hint="eastAsia"/>
          <w:sz w:val="32"/>
          <w:szCs w:val="32"/>
        </w:rPr>
        <w:t>臺北市</w:t>
      </w:r>
      <w:r>
        <w:rPr>
          <w:rFonts w:ascii="標楷體" w:eastAsia="標楷體" w:hAnsi="標楷體" w:hint="eastAsia"/>
          <w:sz w:val="32"/>
          <w:szCs w:val="32"/>
        </w:rPr>
        <w:t>立大直高級</w:t>
      </w:r>
      <w:r w:rsidRPr="006B5C5D">
        <w:rPr>
          <w:rFonts w:ascii="標楷體" w:eastAsia="標楷體" w:hAnsi="標楷體" w:hint="eastAsia"/>
          <w:sz w:val="32"/>
          <w:szCs w:val="32"/>
        </w:rPr>
        <w:t>中學</w:t>
      </w:r>
      <w:r>
        <w:rPr>
          <w:rFonts w:ascii="標楷體" w:eastAsia="標楷體" w:hAnsi="標楷體" w:hint="eastAsia"/>
          <w:sz w:val="32"/>
          <w:szCs w:val="32"/>
        </w:rPr>
        <w:t>提升</w:t>
      </w:r>
      <w:r w:rsidRPr="006B5C5D">
        <w:rPr>
          <w:rFonts w:ascii="標楷體" w:eastAsia="標楷體" w:hAnsi="標楷體" w:hint="eastAsia"/>
          <w:sz w:val="32"/>
          <w:szCs w:val="32"/>
        </w:rPr>
        <w:t>教學與評量效能領域</w:t>
      </w:r>
      <w:proofErr w:type="gramStart"/>
      <w:r w:rsidRPr="006B5C5D"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 w:rsidRPr="006B5C5D">
        <w:rPr>
          <w:rFonts w:ascii="標楷體" w:eastAsia="標楷體" w:hAnsi="標楷體" w:hint="eastAsia"/>
          <w:sz w:val="32"/>
          <w:szCs w:val="32"/>
        </w:rPr>
        <w:t>計畫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1D7417">
        <w:rPr>
          <w:rFonts w:ascii="標楷體" w:eastAsia="標楷體" w:hAnsi="標楷體" w:hint="eastAsia"/>
          <w:sz w:val="36"/>
          <w:szCs w:val="36"/>
        </w:rPr>
        <w:t>藝術與人文</w:t>
      </w:r>
      <w:r w:rsidRPr="008D772B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教學研究會會議記錄</w:t>
      </w:r>
    </w:p>
    <w:p w:rsidR="00F05937" w:rsidRPr="00B634E5" w:rsidRDefault="00F05937" w:rsidP="0036277A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560"/>
        <w:gridCol w:w="1559"/>
        <w:gridCol w:w="2929"/>
      </w:tblGrid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560" w:type="dxa"/>
            <w:shd w:val="clear" w:color="auto" w:fill="auto"/>
          </w:tcPr>
          <w:p w:rsidR="00E21376" w:rsidRDefault="001B599A" w:rsidP="0036277A">
            <w:pPr>
              <w:rPr>
                <w:rFonts w:ascii="標楷體" w:eastAsia="標楷體" w:hAnsi="標楷體"/>
                <w:szCs w:val="20"/>
              </w:rPr>
            </w:pPr>
            <w:r w:rsidRPr="00E21376">
              <w:rPr>
                <w:rFonts w:ascii="標楷體" w:eastAsia="標楷體" w:hAnsi="標楷體" w:hint="eastAsia"/>
                <w:szCs w:val="20"/>
              </w:rPr>
              <w:t>創意街區軌跡導</w:t>
            </w:r>
            <w:proofErr w:type="gramStart"/>
            <w:r w:rsidRPr="00E21376">
              <w:rPr>
                <w:rFonts w:ascii="標楷體" w:eastAsia="標楷體" w:hAnsi="標楷體" w:hint="eastAsia"/>
                <w:szCs w:val="20"/>
              </w:rPr>
              <w:t>覽</w:t>
            </w:r>
            <w:proofErr w:type="gramEnd"/>
            <w:r w:rsidRPr="00E21376">
              <w:rPr>
                <w:rFonts w:ascii="標楷體" w:eastAsia="標楷體" w:hAnsi="標楷體" w:hint="eastAsia"/>
                <w:szCs w:val="20"/>
              </w:rPr>
              <w:t>-</w:t>
            </w:r>
          </w:p>
          <w:p w:rsidR="0036277A" w:rsidRPr="00B7709E" w:rsidRDefault="001B599A" w:rsidP="00E21376">
            <w:pPr>
              <w:ind w:firstLineChars="650" w:firstLine="1560"/>
              <w:rPr>
                <w:rFonts w:ascii="標楷體" w:eastAsia="標楷體" w:hAnsi="標楷體"/>
                <w:sz w:val="28"/>
                <w:szCs w:val="28"/>
              </w:rPr>
            </w:pPr>
            <w:r w:rsidRPr="00E21376">
              <w:rPr>
                <w:rFonts w:ascii="標楷體" w:eastAsia="標楷體" w:hAnsi="標楷體" w:hint="eastAsia"/>
                <w:szCs w:val="20"/>
              </w:rPr>
              <w:t>牯嶺街人文巡禮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5D0096" w:rsidP="0036277A">
            <w:pPr>
              <w:ind w:right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102年9月</w:t>
            </w:r>
            <w:r w:rsidR="002E1B92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E21376" w:rsidP="00C77EF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詳見會議紀錄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E21376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05937">
              <w:rPr>
                <w:rFonts w:ascii="標楷體" w:eastAsia="標楷體" w:hAnsi="標楷體" w:hint="eastAsia"/>
                <w:szCs w:val="20"/>
              </w:rPr>
              <w:t>牯嶺街</w:t>
            </w:r>
            <w:r>
              <w:rPr>
                <w:rFonts w:ascii="標楷體" w:eastAsia="標楷體" w:hAnsi="標楷體" w:hint="eastAsia"/>
                <w:szCs w:val="20"/>
              </w:rPr>
              <w:t>創意街區</w:t>
            </w:r>
          </w:p>
        </w:tc>
      </w:tr>
      <w:tr w:rsidR="0036277A" w:rsidRPr="00B7709E" w:rsidTr="0036277A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5D0096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蕭易珊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2929" w:type="dxa"/>
            <w:shd w:val="clear" w:color="auto" w:fill="auto"/>
          </w:tcPr>
          <w:p w:rsidR="0036277A" w:rsidRPr="00B7709E" w:rsidRDefault="001B599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林欣美</w:t>
            </w:r>
          </w:p>
        </w:tc>
      </w:tr>
      <w:tr w:rsidR="0036277A" w:rsidRPr="00B7709E" w:rsidTr="003B7CB5">
        <w:trPr>
          <w:trHeight w:val="747"/>
        </w:trPr>
        <w:tc>
          <w:tcPr>
            <w:tcW w:w="9416" w:type="dxa"/>
            <w:gridSpan w:val="4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會議記錄</w:t>
            </w:r>
          </w:p>
        </w:tc>
      </w:tr>
      <w:tr w:rsidR="0036277A" w:rsidRPr="00B7709E" w:rsidTr="0036277A">
        <w:trPr>
          <w:trHeight w:val="7625"/>
        </w:trPr>
        <w:tc>
          <w:tcPr>
            <w:tcW w:w="9416" w:type="dxa"/>
            <w:gridSpan w:val="4"/>
            <w:shd w:val="clear" w:color="auto" w:fill="auto"/>
          </w:tcPr>
          <w:p w:rsidR="001B599A" w:rsidRPr="00F05937" w:rsidRDefault="001B599A" w:rsidP="00F05937">
            <w:pPr>
              <w:spacing w:line="360" w:lineRule="auto"/>
              <w:rPr>
                <w:rFonts w:ascii="標楷體" w:eastAsia="標楷體" w:hAnsi="標楷體"/>
                <w:szCs w:val="20"/>
              </w:rPr>
            </w:pPr>
            <w:r w:rsidRPr="00F05937">
              <w:rPr>
                <w:rFonts w:ascii="標楷體" w:eastAsia="標楷體" w:hAnsi="標楷體" w:hint="eastAsia"/>
                <w:szCs w:val="20"/>
              </w:rPr>
              <w:t>一、創意街區軌跡導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覽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-牯嶺街人文巡禮</w:t>
            </w:r>
          </w:p>
          <w:p w:rsidR="001B599A" w:rsidRPr="00F05937" w:rsidRDefault="001B599A" w:rsidP="00F05937">
            <w:pPr>
              <w:spacing w:line="360" w:lineRule="auto"/>
              <w:rPr>
                <w:rFonts w:ascii="標楷體" w:eastAsia="標楷體" w:hAnsi="標楷體"/>
                <w:szCs w:val="20"/>
              </w:rPr>
            </w:pPr>
            <w:r w:rsidRPr="00F05937">
              <w:rPr>
                <w:rFonts w:ascii="標楷體" w:eastAsia="標楷體" w:hAnsi="標楷體" w:hint="eastAsia"/>
                <w:szCs w:val="20"/>
              </w:rPr>
              <w:t>此次的研習邀請到社區工作者易珊導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覽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員，帶領著大家從位於羅斯福一段的國語日報社經過晉江街、廈門街、同安街到牯嶺街。</w:t>
            </w:r>
          </w:p>
          <w:p w:rsidR="001B599A" w:rsidRDefault="001B599A" w:rsidP="00F05937">
            <w:pPr>
              <w:spacing w:line="360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F05937">
              <w:rPr>
                <w:rFonts w:ascii="標楷體" w:eastAsia="標楷體" w:hAnsi="標楷體" w:hint="eastAsia"/>
                <w:szCs w:val="20"/>
              </w:rPr>
              <w:t>廈門街上有許多過去純文學出版社，如</w:t>
            </w:r>
            <w:r w:rsidRPr="00F05937">
              <w:rPr>
                <w:rFonts w:ascii="標楷體" w:eastAsia="標楷體" w:hAnsi="標楷體"/>
                <w:szCs w:val="20"/>
              </w:rPr>
              <w:t>爾雅</w:t>
            </w:r>
            <w:r w:rsidRPr="00F05937">
              <w:rPr>
                <w:rFonts w:ascii="標楷體" w:eastAsia="標楷體" w:hAnsi="標楷體" w:hint="eastAsia"/>
                <w:szCs w:val="20"/>
              </w:rPr>
              <w:t>、</w:t>
            </w:r>
            <w:r w:rsidRPr="00F05937">
              <w:rPr>
                <w:rFonts w:ascii="標楷體" w:eastAsia="標楷體" w:hAnsi="標楷體"/>
                <w:szCs w:val="20"/>
              </w:rPr>
              <w:t>九歌、洪範、大地、純文學</w:t>
            </w:r>
            <w:r w:rsidRPr="00F05937">
              <w:rPr>
                <w:rFonts w:ascii="標楷體" w:eastAsia="標楷體" w:hAnsi="標楷體" w:hint="eastAsia"/>
                <w:szCs w:val="20"/>
              </w:rPr>
              <w:t>等，這一些</w:t>
            </w:r>
            <w:r w:rsidRPr="00F05937">
              <w:rPr>
                <w:rFonts w:ascii="標楷體" w:eastAsia="標楷體" w:hAnsi="標楷體"/>
                <w:szCs w:val="20"/>
              </w:rPr>
              <w:t>台灣出版純文學書籍的知名出版社，並稱為「五小」。</w:t>
            </w:r>
            <w:r w:rsidRPr="00F05937">
              <w:rPr>
                <w:rFonts w:ascii="標楷體" w:eastAsia="標楷體" w:hAnsi="標楷體" w:hint="eastAsia"/>
                <w:szCs w:val="20"/>
              </w:rPr>
              <w:t>以及介紹林海音與余光中的故居與創作生活，僅存的九歌、洪範、爾雅</w:t>
            </w: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面對出版市場的嬗變，如何在面臨畫下休止符的純文學產業中奠定屹立不搖的基礎</w:t>
            </w:r>
            <w:r w:rsidRPr="00F05937">
              <w:rPr>
                <w:rFonts w:ascii="標楷體" w:eastAsia="標楷體" w:hAnsi="標楷體" w:hint="eastAsia"/>
                <w:szCs w:val="20"/>
              </w:rPr>
              <w:t>。我獨愛位於同安街的紀州庵文學森林。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秉持著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對台灣文學發展的初衷，作為台北市第一個以「文學」為名的專門空間，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紀州庵新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館是呈現台灣／台北文學發展軌跡與成果的重要基地。導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覽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員接著拿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出紀州庵的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日治時期老照片，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紀州庵原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是日人高級的飲宴場所，倚靠新店溪的地理位置，使其成為一別具風華的河畔料理亭，導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覽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員就</w:t>
            </w:r>
            <w:proofErr w:type="gramStart"/>
            <w:r w:rsidRPr="00F05937">
              <w:rPr>
                <w:rFonts w:ascii="標楷體" w:eastAsia="標楷體" w:hAnsi="標楷體" w:hint="eastAsia"/>
                <w:szCs w:val="20"/>
              </w:rPr>
              <w:t>紹</w:t>
            </w:r>
            <w:proofErr w:type="gramEnd"/>
            <w:r w:rsidRPr="00F05937">
              <w:rPr>
                <w:rFonts w:ascii="標楷體" w:eastAsia="標楷體" w:hAnsi="標楷體" w:hint="eastAsia"/>
                <w:szCs w:val="20"/>
              </w:rPr>
              <w:t>的照片裡有著當時富貴人家休憩的休閒照片，感染當時新店溪畔休閒氛圍。</w:t>
            </w:r>
          </w:p>
          <w:p w:rsidR="00F05937" w:rsidRPr="00806CF4" w:rsidRDefault="00F05937" w:rsidP="001B599A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F05937" w:rsidRDefault="00F05937" w:rsidP="001B599A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F05937" w:rsidRDefault="00F05937" w:rsidP="001B599A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1B599A" w:rsidRPr="00F05937" w:rsidRDefault="001B599A" w:rsidP="00F05937">
            <w:pPr>
              <w:spacing w:line="360" w:lineRule="auto"/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</w:pP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二、社區美化運用於教案Discovery貼近生活，發現問題</w:t>
            </w:r>
          </w:p>
          <w:p w:rsidR="001B599A" w:rsidRPr="00F05937" w:rsidRDefault="001B599A" w:rsidP="00F05937">
            <w:pPr>
              <w:spacing w:line="360" w:lineRule="auto"/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</w:pP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結合大直社區，讓學生發揮其想像力與創造力觀察從家裡到學校路上的景觀，運用五感的寫照，描述其發現的微觀與</w:t>
            </w:r>
            <w:proofErr w:type="gramStart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鉅</w:t>
            </w:r>
            <w:proofErr w:type="gramEnd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觀的兩張照片輔助其陳述。</w:t>
            </w:r>
          </w:p>
          <w:p w:rsidR="001B599A" w:rsidRPr="00F05937" w:rsidRDefault="001B599A" w:rsidP="00F05937">
            <w:pPr>
              <w:spacing w:line="360" w:lineRule="auto"/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</w:pP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先介紹德國藝術家亞倫．</w:t>
            </w:r>
            <w:proofErr w:type="gramStart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巴索的</w:t>
            </w:r>
            <w:proofErr w:type="gramEnd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創作靈感多半取材自網路虛擬世界，如將網路遊戲「魔</w:t>
            </w: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lastRenderedPageBreak/>
              <w:t>獸世界（</w:t>
            </w:r>
            <w:r w:rsidRPr="00F05937"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  <w:t>World of Warcraft</w:t>
            </w: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）」的個人戰鬥值、「第二人生（</w:t>
            </w:r>
            <w:r w:rsidRPr="00F05937"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  <w:t>Second Life</w:t>
            </w: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 xml:space="preserve">）」的虛擬世界暱稱，以戲謔方式呈現在公眾生活之中。藝術家仿造了 </w:t>
            </w:r>
            <w:r w:rsidRPr="00F05937"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  <w:t xml:space="preserve">Google </w:t>
            </w: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地圖中的紅色標註記號，將它誇張放大為六米高巨大物件，為</w:t>
            </w:r>
            <w:proofErr w:type="gramStart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臺</w:t>
            </w:r>
            <w:proofErr w:type="gramEnd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博館的「鐵道部古蹟」進行令人莞爾一笑的 “ 標注 ”。本作品義無反顧地將網路世界中大眾習以為常的符號使用現象，“ 具體地 ” 表現在古蹟修復空間中。期待觀者在錯</w:t>
            </w:r>
            <w:proofErr w:type="gramStart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愕</w:t>
            </w:r>
            <w:proofErr w:type="gramEnd"/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與荒誕之餘，領略古蹟再造之於都市生活的嶄新定義。從虛擬的網絡世界的符號，引發了我們對一個城市的地理定位的設備。</w:t>
            </w:r>
          </w:p>
          <w:p w:rsidR="001B599A" w:rsidRDefault="001B599A" w:rsidP="00F05937">
            <w:pPr>
              <w:spacing w:line="360" w:lineRule="auto"/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</w:pPr>
            <w:r w:rsidRPr="00F05937">
              <w:rPr>
                <w:rFonts w:ascii="標楷體" w:eastAsia="標楷體" w:hAnsi="標楷體" w:hint="eastAsia"/>
                <w:color w:val="000000"/>
                <w:szCs w:val="20"/>
                <w:shd w:val="clear" w:color="auto" w:fill="FFFFFF"/>
              </w:rPr>
              <w:t>接著引導學生認識大直社區，運用五感寫作描寫從家到大直國中的路上之觀察。</w:t>
            </w:r>
          </w:p>
          <w:p w:rsidR="00F05937" w:rsidRPr="00F05937" w:rsidRDefault="00F05937" w:rsidP="001B599A">
            <w:pPr>
              <w:rPr>
                <w:rFonts w:ascii="標楷體" w:eastAsia="標楷體" w:hAnsi="標楷體"/>
                <w:color w:val="000000"/>
                <w:szCs w:val="20"/>
                <w:shd w:val="clear" w:color="auto" w:fill="FFFFFF"/>
              </w:rPr>
            </w:pPr>
          </w:p>
          <w:tbl>
            <w:tblPr>
              <w:tblW w:w="8369" w:type="dxa"/>
              <w:tblInd w:w="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69"/>
            </w:tblGrid>
            <w:tr w:rsidR="001B599A" w:rsidRPr="00F05937" w:rsidTr="00B752DE">
              <w:trPr>
                <w:trHeight w:val="557"/>
              </w:trPr>
              <w:tc>
                <w:tcPr>
                  <w:tcW w:w="8369" w:type="dxa"/>
                </w:tcPr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迎接國中的新生活，心情_______________，我_________到學校，一路上</w:t>
                  </w:r>
                </w:p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(嗅覺)空氣中挾著清</w:t>
                  </w:r>
                  <w:proofErr w:type="gramStart"/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郁</w:t>
                  </w:r>
                  <w:proofErr w:type="gramEnd"/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的花香</w:t>
                  </w:r>
                </w:p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(視覺)樹梢多了秋天成熟的深綠</w:t>
                  </w:r>
                </w:p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(聽覺)聽見樹上鳥兒優美的歌聲</w:t>
                  </w:r>
                </w:p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(觸覺)地下道磁磚襲來一股冰涼的溼氣</w:t>
                  </w:r>
                </w:p>
                <w:p w:rsidR="001B599A" w:rsidRPr="00F05937" w:rsidRDefault="001B599A" w:rsidP="001B599A">
                  <w:pPr>
                    <w:widowControl/>
                    <w:numPr>
                      <w:ilvl w:val="0"/>
                      <w:numId w:val="1"/>
                    </w:numPr>
                    <w:spacing w:line="460" w:lineRule="atLeast"/>
                    <w:jc w:val="both"/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(心情)</w:t>
                  </w:r>
                  <w:proofErr w:type="gramStart"/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放鬆、</w:t>
                  </w:r>
                  <w:proofErr w:type="gramEnd"/>
                  <w:r w:rsidRPr="00F05937">
                    <w:rPr>
                      <w:rFonts w:ascii="標楷體" w:eastAsia="標楷體" w:hAnsi="標楷體" w:hint="eastAsia"/>
                      <w:color w:val="000000"/>
                      <w:szCs w:val="20"/>
                      <w:shd w:val="clear" w:color="auto" w:fill="FFFFFF"/>
                    </w:rPr>
                    <w:t>緊張，讓我想起____________</w:t>
                  </w:r>
                </w:p>
                <w:p w:rsidR="001B599A" w:rsidRPr="00F05937" w:rsidRDefault="001B599A" w:rsidP="00B752DE">
                  <w:pPr>
                    <w:rPr>
                      <w:rFonts w:ascii="標楷體" w:eastAsia="標楷體" w:hAnsi="標楷體"/>
                      <w:color w:val="000000"/>
                      <w:szCs w:val="20"/>
                      <w:shd w:val="clear" w:color="auto" w:fill="FFFFFF"/>
                    </w:rPr>
                  </w:pPr>
                </w:p>
              </w:tc>
            </w:tr>
          </w:tbl>
          <w:p w:rsidR="001B599A" w:rsidRPr="00806CF4" w:rsidRDefault="001B599A" w:rsidP="001B599A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tbl>
            <w:tblPr>
              <w:tblW w:w="91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224"/>
              <w:gridCol w:w="4940"/>
            </w:tblGrid>
            <w:tr w:rsidR="001B599A" w:rsidRPr="00806CF4" w:rsidTr="00B752DE">
              <w:trPr>
                <w:trHeight w:val="209"/>
              </w:trPr>
              <w:tc>
                <w:tcPr>
                  <w:tcW w:w="4224" w:type="dxa"/>
                </w:tcPr>
                <w:p w:rsidR="001B599A" w:rsidRPr="00806CF4" w:rsidRDefault="001B599A" w:rsidP="00B752DE">
                  <w:pPr>
                    <w:ind w:left="63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06CF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學生作品:印象大直。社區風景</w:t>
                  </w:r>
                </w:p>
              </w:tc>
              <w:tc>
                <w:tcPr>
                  <w:tcW w:w="4940" w:type="dxa"/>
                </w:tcPr>
                <w:p w:rsidR="001B599A" w:rsidRPr="00806CF4" w:rsidRDefault="001B599A" w:rsidP="00B752DE">
                  <w:pPr>
                    <w:ind w:left="63"/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806CF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微觀與</w:t>
                  </w:r>
                  <w:proofErr w:type="gramStart"/>
                  <w:r w:rsidRPr="00806CF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鉅</w:t>
                  </w:r>
                  <w:proofErr w:type="gramEnd"/>
                  <w:r w:rsidRPr="00806CF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觀</w:t>
                  </w:r>
                </w:p>
              </w:tc>
            </w:tr>
            <w:tr w:rsidR="001B599A" w:rsidTr="00B752DE">
              <w:trPr>
                <w:trHeight w:val="244"/>
              </w:trPr>
              <w:tc>
                <w:tcPr>
                  <w:tcW w:w="4224" w:type="dxa"/>
                </w:tcPr>
                <w:p w:rsidR="001B599A" w:rsidRDefault="001B599A" w:rsidP="00B752DE">
                  <w:pPr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 wp14:anchorId="2A1AC446" wp14:editId="5FE874DD">
                        <wp:extent cx="1285497" cy="1800000"/>
                        <wp:effectExtent l="9525" t="0" r="635" b="635"/>
                        <wp:docPr id="1" name="圖片 1" descr="C:\Users\lin1\Desktop\大直地圖\學生作品大直社區\702王姿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n1\Desktop\大直地圖\學生作品大直社區\702王姿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28549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 wp14:anchorId="73D82E67" wp14:editId="477929BE">
                        <wp:extent cx="1213226" cy="1879008"/>
                        <wp:effectExtent l="0" t="9208" r="0" b="0"/>
                        <wp:docPr id="2" name="圖片 2" descr="C:\Users\lin1\Desktop\大直地圖\學生作品大直社區\702王姿穎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n1\Desktop\大直地圖\學生作品大直社區\702王姿穎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212491" cy="187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599A" w:rsidTr="00B752DE">
              <w:trPr>
                <w:trHeight w:val="480"/>
              </w:trPr>
              <w:tc>
                <w:tcPr>
                  <w:tcW w:w="4224" w:type="dxa"/>
                </w:tcPr>
                <w:p w:rsidR="001B599A" w:rsidRDefault="001B599A" w:rsidP="00B752DE">
                  <w:pPr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 wp14:anchorId="0E432F79" wp14:editId="4280F971">
                        <wp:extent cx="1316656" cy="1800000"/>
                        <wp:effectExtent l="6033" t="0" r="4127" b="4128"/>
                        <wp:docPr id="3" name="圖片 3" descr="C:\Users\lin1\Desktop\大直地圖\學生作品大直社區\703廖胤瑄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in1\Desktop\大直地圖\學生作品大直社區\703廖胤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31665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</w:pPr>
                  <w:r>
                    <w:rPr>
                      <w:noProof/>
                    </w:rPr>
                    <w:drawing>
                      <wp:inline distT="0" distB="0" distL="0" distR="0" wp14:anchorId="68EE3EA3" wp14:editId="16E5E436">
                        <wp:extent cx="1352741" cy="1800000"/>
                        <wp:effectExtent l="5080" t="0" r="5080" b="5080"/>
                        <wp:docPr id="4" name="圖片 4" descr="C:\Users\lin1\Desktop\大直地圖\學生作品大直社區\703廖胤瑄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in1\Desktop\大直地圖\學生作品大直社區\703廖胤瑄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35274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599A" w:rsidTr="00B752DE">
              <w:trPr>
                <w:trHeight w:val="480"/>
              </w:trPr>
              <w:tc>
                <w:tcPr>
                  <w:tcW w:w="4224" w:type="dxa"/>
                </w:tcPr>
                <w:p w:rsidR="001B599A" w:rsidRDefault="001B599A" w:rsidP="00B752DE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C709BCD" wp14:editId="5715B314">
                        <wp:extent cx="1360451" cy="1800000"/>
                        <wp:effectExtent l="8890" t="0" r="1270" b="1270"/>
                        <wp:docPr id="5" name="圖片 5" descr="C:\Users\lin1\Desktop\大直地圖\學生作品大直社區\703陳品妤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n1\Desktop\大直地圖\學生作品大直社區\703陳品妤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360451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83FB87" wp14:editId="40554E26">
                        <wp:extent cx="1274804" cy="1800000"/>
                        <wp:effectExtent l="4128" t="0" r="6032" b="6033"/>
                        <wp:docPr id="6" name="圖片 6" descr="C:\Users\lin1\Desktop\大直地圖\學生作品大直社區\703陳品妤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in1\Desktop\大直地圖\學生作品大直社區\703陳品妤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274804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599A" w:rsidTr="00B752DE">
              <w:trPr>
                <w:trHeight w:val="480"/>
              </w:trPr>
              <w:tc>
                <w:tcPr>
                  <w:tcW w:w="4224" w:type="dxa"/>
                </w:tcPr>
                <w:p w:rsidR="001B599A" w:rsidRPr="00064660" w:rsidRDefault="001B599A" w:rsidP="00B752DE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 w:rsidRPr="00064660"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t>上課實錄</w:t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  <w:rPr>
                      <w:noProof/>
                    </w:rPr>
                  </w:pPr>
                  <w:r w:rsidRPr="00064660">
                    <w:rPr>
                      <w:rFonts w:ascii="標楷體" w:eastAsia="標楷體" w:hAnsi="標楷體" w:hint="eastAsia"/>
                      <w:noProof/>
                      <w:sz w:val="20"/>
                      <w:szCs w:val="20"/>
                    </w:rPr>
                    <w:t>上課實錄</w:t>
                  </w:r>
                </w:p>
              </w:tc>
            </w:tr>
            <w:tr w:rsidR="001B599A" w:rsidTr="00B752DE">
              <w:trPr>
                <w:trHeight w:val="480"/>
              </w:trPr>
              <w:tc>
                <w:tcPr>
                  <w:tcW w:w="4224" w:type="dxa"/>
                </w:tcPr>
                <w:p w:rsidR="001B599A" w:rsidRPr="00064660" w:rsidRDefault="001B599A" w:rsidP="00B752DE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  <w:drawing>
                      <wp:inline distT="0" distB="0" distL="0" distR="0" wp14:anchorId="23A3D50F" wp14:editId="5F315E57">
                        <wp:extent cx="2400000" cy="1800000"/>
                        <wp:effectExtent l="0" t="0" r="635" b="0"/>
                        <wp:docPr id="7" name="圖片 7" descr="C:\Users\lin1\Desktop\DCIM\126_PANA\P12606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n1\Desktop\DCIM\126_PANA\P12606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FD0ACC" wp14:editId="1D93E9C3">
                        <wp:extent cx="2400000" cy="1800000"/>
                        <wp:effectExtent l="0" t="0" r="635" b="0"/>
                        <wp:docPr id="8" name="圖片 8" descr="C:\Users\lin1\Desktop\DCIM\126_PANA\P12605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n1\Desktop\DCIM\126_PANA\P12605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599A" w:rsidTr="00B752DE">
              <w:trPr>
                <w:trHeight w:val="480"/>
              </w:trPr>
              <w:tc>
                <w:tcPr>
                  <w:tcW w:w="4224" w:type="dxa"/>
                </w:tcPr>
                <w:p w:rsidR="001B599A" w:rsidRDefault="001B599A" w:rsidP="00B752DE">
                  <w:pPr>
                    <w:ind w:left="63"/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/>
                      <w:noProof/>
                      <w:sz w:val="20"/>
                      <w:szCs w:val="20"/>
                    </w:rPr>
                    <w:drawing>
                      <wp:inline distT="0" distB="0" distL="0" distR="0" wp14:anchorId="4E7B936A" wp14:editId="75D31E79">
                        <wp:extent cx="2400000" cy="1800000"/>
                        <wp:effectExtent l="0" t="0" r="635" b="0"/>
                        <wp:docPr id="9" name="圖片 9" descr="C:\Users\lin1\Desktop\DCIM\126_PANA\P1260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n1\Desktop\DCIM\126_PANA\P1260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0" w:type="dxa"/>
                </w:tcPr>
                <w:p w:rsidR="001B599A" w:rsidRDefault="001B599A" w:rsidP="00B752DE">
                  <w:pPr>
                    <w:ind w:left="63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450769" wp14:editId="563A1FEF">
                        <wp:extent cx="2400000" cy="1800000"/>
                        <wp:effectExtent l="0" t="0" r="635" b="0"/>
                        <wp:docPr id="10" name="圖片 10" descr="C:\Users\lin1\Desktop\DCIM\126_PANA\P1260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n1\Desktop\DCIM\126_PANA\P12605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B599A" w:rsidRPr="00796AF0" w:rsidRDefault="001B599A" w:rsidP="001B599A"/>
          <w:p w:rsidR="0036277A" w:rsidRDefault="00F05937" w:rsidP="001D741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 wp14:anchorId="427211D5" wp14:editId="2D22FC43">
                  <wp:extent cx="3486149" cy="2614612"/>
                  <wp:effectExtent l="0" t="0" r="635" b="0"/>
                  <wp:docPr id="11" name="圖片 11" descr="C:\Users\user\Desktop\開會紀錄\photo\IMG_2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開會紀錄\photo\IMG_2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528" cy="26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937" w:rsidRPr="00B7709E" w:rsidRDefault="00F05937" w:rsidP="001D741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33750" cy="2500313"/>
                  <wp:effectExtent l="0" t="0" r="0" b="0"/>
                  <wp:docPr id="12" name="圖片 12" descr="C:\Users\user\Desktop\開會紀錄\photo\IMG_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開會紀錄\photo\IMG_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331" cy="250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77A" w:rsidRPr="00B7709E" w:rsidTr="00F05937">
        <w:trPr>
          <w:trHeight w:val="1266"/>
        </w:trPr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備註</w:t>
            </w:r>
          </w:p>
        </w:tc>
        <w:tc>
          <w:tcPr>
            <w:tcW w:w="8048" w:type="dxa"/>
            <w:gridSpan w:val="3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539C9" w:rsidRDefault="00F539C9"/>
    <w:sectPr w:rsidR="00F539C9" w:rsidSect="0036277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B7" w:rsidRDefault="00E76DB7" w:rsidP="009B137E">
      <w:r>
        <w:separator/>
      </w:r>
    </w:p>
  </w:endnote>
  <w:endnote w:type="continuationSeparator" w:id="0">
    <w:p w:rsidR="00E76DB7" w:rsidRDefault="00E76DB7" w:rsidP="009B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B7" w:rsidRDefault="00E76DB7" w:rsidP="009B137E">
      <w:r>
        <w:separator/>
      </w:r>
    </w:p>
  </w:footnote>
  <w:footnote w:type="continuationSeparator" w:id="0">
    <w:p w:rsidR="00E76DB7" w:rsidRDefault="00E76DB7" w:rsidP="009B1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D3B7E"/>
    <w:multiLevelType w:val="hybridMultilevel"/>
    <w:tmpl w:val="3912EBDA"/>
    <w:lvl w:ilvl="0" w:tplc="CBAAF8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1623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4C81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1EFA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82ED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06CD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4876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6A04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2876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7A"/>
    <w:rsid w:val="00013F6E"/>
    <w:rsid w:val="001B599A"/>
    <w:rsid w:val="001D7417"/>
    <w:rsid w:val="002E1B92"/>
    <w:rsid w:val="0036277A"/>
    <w:rsid w:val="0042246E"/>
    <w:rsid w:val="00445006"/>
    <w:rsid w:val="004C52EF"/>
    <w:rsid w:val="005D0096"/>
    <w:rsid w:val="006C0D06"/>
    <w:rsid w:val="006D2C60"/>
    <w:rsid w:val="009B137E"/>
    <w:rsid w:val="009F6836"/>
    <w:rsid w:val="00A2016B"/>
    <w:rsid w:val="00C63E57"/>
    <w:rsid w:val="00C77EFC"/>
    <w:rsid w:val="00CE29AC"/>
    <w:rsid w:val="00E21376"/>
    <w:rsid w:val="00E76DB7"/>
    <w:rsid w:val="00F05937"/>
    <w:rsid w:val="00F539C9"/>
    <w:rsid w:val="00F700FE"/>
    <w:rsid w:val="00F9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Hsiao-Ping</dc:creator>
  <cp:lastModifiedBy>user</cp:lastModifiedBy>
  <cp:revision>6</cp:revision>
  <dcterms:created xsi:type="dcterms:W3CDTF">2014-02-06T21:40:00Z</dcterms:created>
  <dcterms:modified xsi:type="dcterms:W3CDTF">2014-02-09T22:13:00Z</dcterms:modified>
</cp:coreProperties>
</file>