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內文 A"/>
        <w:spacing w:before="180" w:after="180" w:line="20" w:lineRule="atLeast"/>
        <w:jc w:val="center"/>
        <w:rPr>
          <w:rFonts w:ascii="標楷體" w:cs="標楷體" w:hAnsi="標楷體" w:eastAsia="標楷體"/>
          <w:sz w:val="36"/>
          <w:szCs w:val="36"/>
        </w:rPr>
      </w:pPr>
      <w:r>
        <w:rPr>
          <w:rFonts w:ascii="Microsoft JhengHei" w:hAnsi="Microsoft JhengHei"/>
          <w:sz w:val="36"/>
          <w:szCs w:val="36"/>
          <w:lang w:val="en-U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799465</wp:posOffset>
            </wp:positionH>
            <wp:positionV relativeFrom="line">
              <wp:posOffset>-71119</wp:posOffset>
            </wp:positionV>
            <wp:extent cx="590550" cy="390525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校徽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390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Microsoft JhengHei" w:hAnsi="Microsoft JhengHei"/>
          <w:sz w:val="36"/>
          <w:szCs w:val="36"/>
          <w:rtl w:val="0"/>
          <w:lang w:val="en-US"/>
        </w:rPr>
        <w:t xml:space="preserve">   </w:t>
      </w:r>
      <w:r>
        <w:rPr>
          <w:rFonts w:ascii="標楷體" w:hAnsi="標楷體"/>
          <w:sz w:val="36"/>
          <w:szCs w:val="36"/>
          <w:rtl w:val="0"/>
          <w:lang w:val="en-US"/>
        </w:rPr>
        <w:t xml:space="preserve">  </w:t>
      </w:r>
      <w:r>
        <w:rPr>
          <w:rFonts w:eastAsia="標楷體" w:hint="eastAsia"/>
          <w:sz w:val="36"/>
          <w:szCs w:val="36"/>
          <w:rtl w:val="0"/>
          <w:lang w:val="zh-TW" w:eastAsia="zh-TW"/>
        </w:rPr>
        <w:t>臺北市立大直高級中學教師專業學習社群會議記錄</w:t>
      </w:r>
    </w:p>
    <w:tbl>
      <w:tblPr>
        <w:tblW w:w="931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390"/>
        <w:gridCol w:w="3302"/>
        <w:gridCol w:w="1422"/>
        <w:gridCol w:w="3198"/>
      </w:tblGrid>
      <w:tr>
        <w:tblPrEx>
          <w:shd w:val="clear" w:color="auto" w:fill="ced7e7"/>
        </w:tblPrEx>
        <w:trPr>
          <w:trHeight w:val="590" w:hRule="atLeast"/>
        </w:trPr>
        <w:tc>
          <w:tcPr>
            <w:tcW w:type="dxa" w:w="1390"/>
            <w:tcBorders>
              <w:top w:val="single" w:color="000000" w:sz="18" w:space="0" w:shadow="0" w:frame="0"/>
              <w:left w:val="single" w:color="000000" w:sz="18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  <w:bidi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zh-TW" w:eastAsia="zh-TW"/>
              </w:rPr>
              <w:t>活動名稱</w:t>
            </w:r>
          </w:p>
        </w:tc>
        <w:tc>
          <w:tcPr>
            <w:tcW w:type="dxa" w:w="3301"/>
            <w:tcBorders>
              <w:top w:val="single" w:color="000000" w:sz="18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  <w:bidi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rtl w:val="0"/>
                <w:lang w:val="zh-TW" w:eastAsia="zh-TW"/>
              </w:rPr>
              <w:t>期中</w:t>
            </w: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zh-TW" w:eastAsia="zh-TW"/>
              </w:rPr>
              <w:t>教學研究會</w:t>
            </w:r>
          </w:p>
        </w:tc>
        <w:tc>
          <w:tcPr>
            <w:tcW w:type="dxa" w:w="1421"/>
            <w:tcBorders>
              <w:top w:val="single" w:color="000000" w:sz="18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  <w:bidi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zh-TW" w:eastAsia="zh-TW"/>
              </w:rPr>
              <w:t>活動時間</w:t>
            </w:r>
          </w:p>
        </w:tc>
        <w:tc>
          <w:tcPr>
            <w:tcW w:type="dxa" w:w="3198"/>
            <w:tcBorders>
              <w:top w:val="single" w:color="000000" w:sz="18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1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106</w:t>
            </w:r>
            <w:r>
              <w:rPr>
                <w:rFonts w:ascii="Arial Unicode MS" w:cs="Arial Unicode MS" w:hAnsi="Arial Unicode MS" w:eastAsia="Helvetica Neue" w:hint="eastAsia"/>
                <w:rtl w:val="0"/>
              </w:rPr>
              <w:t>年</w:t>
            </w:r>
            <w:r>
              <w:rPr>
                <w:rFonts w:ascii="Helvetica Neue" w:cs="Arial Unicode MS" w:hAnsi="Helvetica Neue" w:eastAsia="Arial Unicode MS"/>
                <w:rtl w:val="0"/>
              </w:rPr>
              <w:t>4</w:t>
            </w:r>
            <w:r>
              <w:rPr>
                <w:rFonts w:ascii="Arial Unicode MS" w:cs="Arial Unicode MS" w:hAnsi="Arial Unicode MS" w:eastAsia="Helvetica Neue" w:hint="eastAsia"/>
                <w:rtl w:val="0"/>
              </w:rPr>
              <w:t>月</w:t>
            </w:r>
            <w:r>
              <w:rPr>
                <w:rFonts w:ascii="Helvetica Neue" w:cs="Arial Unicode MS" w:hAnsi="Helvetica Neue" w:eastAsia="Arial Unicode MS"/>
                <w:rtl w:val="0"/>
              </w:rPr>
              <w:t>17</w:t>
            </w:r>
            <w:r>
              <w:rPr>
                <w:rFonts w:ascii="Arial Unicode MS" w:cs="Arial Unicode MS" w:hAnsi="Arial Unicode MS" w:eastAsia="Helvetica Neue" w:hint="eastAsia"/>
                <w:rtl w:val="0"/>
              </w:rPr>
              <w:t xml:space="preserve">日（一） </w:t>
            </w:r>
            <w:r>
              <w:rPr>
                <w:rFonts w:ascii="Helvetica Neue" w:cs="Arial Unicode MS" w:hAnsi="Helvetica Neue" w:eastAsia="Arial Unicode MS"/>
                <w:rtl w:val="0"/>
              </w:rPr>
              <w:t>12:00-13:10</w:t>
            </w:r>
          </w:p>
        </w:tc>
      </w:tr>
      <w:tr>
        <w:tblPrEx>
          <w:shd w:val="clear" w:color="auto" w:fill="ced7e7"/>
        </w:tblPrEx>
        <w:trPr>
          <w:trHeight w:val="355" w:hRule="atLeast"/>
        </w:trPr>
        <w:tc>
          <w:tcPr>
            <w:tcW w:type="dxa" w:w="1390"/>
            <w:tcBorders>
              <w:top w:val="single" w:color="000000" w:sz="6" w:space="0" w:shadow="0" w:frame="0"/>
              <w:left w:val="single" w:color="000000" w:sz="18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  <w:bidi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zh-TW" w:eastAsia="zh-TW"/>
              </w:rPr>
              <w:t>會議內容</w:t>
            </w:r>
          </w:p>
        </w:tc>
        <w:tc>
          <w:tcPr>
            <w:tcW w:type="dxa" w:w="330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  <w:bidi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zh-TW" w:eastAsia="zh-TW"/>
              </w:rPr>
              <w:t>領域事宜</w:t>
            </w:r>
          </w:p>
        </w:tc>
        <w:tc>
          <w:tcPr>
            <w:tcW w:type="dxa" w:w="142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  <w:bidi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zh-TW" w:eastAsia="zh-TW"/>
              </w:rPr>
              <w:t>活動地點</w:t>
            </w:r>
          </w:p>
        </w:tc>
        <w:tc>
          <w:tcPr>
            <w:tcW w:type="dxa" w:w="319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1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  <w:bidi w:val="0"/>
            </w:pPr>
            <w:r>
              <w:rPr>
                <w:rFonts w:ascii="Arial Unicode MS" w:cs="Arial Unicode MS" w:hAnsi="Arial Unicode MS" w:eastAsia="Helvetica Neue" w:hint="eastAsia"/>
                <w:rtl w:val="0"/>
              </w:rPr>
              <w:t>本校國中美術教室</w:t>
            </w:r>
          </w:p>
        </w:tc>
      </w:tr>
      <w:tr>
        <w:tblPrEx>
          <w:shd w:val="clear" w:color="auto" w:fill="ced7e7"/>
        </w:tblPrEx>
        <w:trPr>
          <w:trHeight w:val="353" w:hRule="atLeast"/>
        </w:trPr>
        <w:tc>
          <w:tcPr>
            <w:tcW w:type="dxa" w:w="1390"/>
            <w:tcBorders>
              <w:top w:val="single" w:color="000000" w:sz="6" w:space="0" w:shadow="0" w:frame="0"/>
              <w:left w:val="single" w:color="000000" w:sz="18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  <w:bidi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zh-TW" w:eastAsia="zh-TW"/>
              </w:rPr>
              <w:t>主</w:t>
            </w:r>
            <w:r>
              <w:rPr>
                <w:rFonts w:ascii="Helvetica Neue" w:cs="Arial Unicode MS" w:hAnsi="Helvetica Neue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zh-TW" w:eastAsia="zh-TW"/>
              </w:rPr>
              <w:t xml:space="preserve"> </w:t>
            </w: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zh-TW" w:eastAsia="zh-TW"/>
              </w:rPr>
              <w:t>持</w:t>
            </w:r>
            <w:r>
              <w:rPr>
                <w:rFonts w:ascii="Helvetica Neue" w:cs="Arial Unicode MS" w:hAnsi="Helvetica Neue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zh-TW" w:eastAsia="zh-TW"/>
              </w:rPr>
              <w:t xml:space="preserve"> </w:t>
            </w: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zh-TW" w:eastAsia="zh-TW"/>
              </w:rPr>
              <w:t>人</w:t>
            </w:r>
          </w:p>
        </w:tc>
        <w:tc>
          <w:tcPr>
            <w:tcW w:type="dxa" w:w="330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  <w:bidi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zh-TW" w:eastAsia="zh-TW"/>
              </w:rPr>
              <w:t>張幼玫</w:t>
            </w:r>
          </w:p>
        </w:tc>
        <w:tc>
          <w:tcPr>
            <w:tcW w:type="dxa" w:w="142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  <w:bidi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zh-TW" w:eastAsia="zh-TW"/>
              </w:rPr>
              <w:t>紀</w:t>
            </w:r>
            <w:r>
              <w:rPr>
                <w:rFonts w:ascii="Helvetica Neue" w:cs="Arial Unicode MS" w:hAnsi="Helvetica Neue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zh-TW" w:eastAsia="zh-TW"/>
              </w:rPr>
              <w:t xml:space="preserve">    </w:t>
            </w: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zh-TW" w:eastAsia="zh-TW"/>
              </w:rPr>
              <w:t>錄</w:t>
            </w:r>
          </w:p>
        </w:tc>
        <w:tc>
          <w:tcPr>
            <w:tcW w:type="dxa" w:w="319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1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  <w:bidi w:val="0"/>
            </w:pPr>
            <w:r>
              <w:rPr>
                <w:rFonts w:ascii="Arial Unicode MS" w:cs="Arial Unicode MS" w:hAnsi="Arial Unicode MS" w:eastAsia="Helvetica Neue" w:hint="eastAsia"/>
                <w:rtl w:val="0"/>
              </w:rPr>
              <w:t>張幼玫</w:t>
            </w:r>
          </w:p>
        </w:tc>
      </w:tr>
      <w:tr>
        <w:tblPrEx>
          <w:shd w:val="clear" w:color="auto" w:fill="ced7e7"/>
        </w:tblPrEx>
        <w:trPr>
          <w:trHeight w:val="293" w:hRule="atLeast"/>
        </w:trPr>
        <w:tc>
          <w:tcPr>
            <w:tcW w:type="dxa" w:w="9312"/>
            <w:gridSpan w:val="4"/>
            <w:tcBorders>
              <w:top w:val="single" w:color="000000" w:sz="4" w:space="0" w:shadow="0" w:frame="0"/>
              <w:left w:val="single" w:color="000000" w:sz="18" w:space="0" w:shadow="0" w:frame="0"/>
              <w:bottom w:val="single" w:color="000000" w:sz="6" w:space="0" w:shadow="0" w:frame="0"/>
              <w:right w:val="single" w:color="000000" w:sz="1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 A"/>
              <w:jc w:val="center"/>
            </w:pPr>
            <w:r>
              <w:rPr>
                <w:rFonts w:eastAsia="標楷體" w:hint="eastAsi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zh-TW" w:eastAsia="zh-TW"/>
              </w:rPr>
              <w:t>會議記錄</w:t>
            </w:r>
          </w:p>
        </w:tc>
      </w:tr>
      <w:tr>
        <w:tblPrEx>
          <w:shd w:val="clear" w:color="auto" w:fill="ced7e7"/>
        </w:tblPrEx>
        <w:trPr>
          <w:trHeight w:val="7393" w:hRule="atLeast"/>
        </w:trPr>
        <w:tc>
          <w:tcPr>
            <w:tcW w:type="dxa" w:w="9312"/>
            <w:gridSpan w:val="4"/>
            <w:tcBorders>
              <w:top w:val="single" w:color="000000" w:sz="6" w:space="0" w:shadow="0" w:frame="0"/>
              <w:left w:val="single" w:color="000000" w:sz="18" w:space="0" w:shadow="0" w:frame="0"/>
              <w:bottom w:val="single" w:color="000000" w:sz="4" w:space="0" w:shadow="0" w:frame="0"/>
              <w:right w:val="single" w:color="000000" w:sz="1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left"/>
              <w:rPr>
                <w:rFonts w:ascii="Helvetica" w:cs="Helvetica" w:hAnsi="Helvetica" w:eastAsia="Helvetica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rtl w:val="0"/>
                <w:lang w:val="zh-TW" w:eastAsia="zh-TW"/>
              </w:rPr>
              <w:t>出席：表演藝術</w:t>
            </w:r>
            <w:r>
              <w:rPr>
                <w:rFonts w:ascii="Helvetica" w:hAnsi="Helvetica"/>
                <w:rtl w:val="0"/>
                <w:lang w:val="zh-TW" w:eastAsia="zh-TW"/>
              </w:rPr>
              <w:t xml:space="preserve"> </w:t>
            </w: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rtl w:val="0"/>
                <w:lang w:val="zh-TW" w:eastAsia="zh-TW"/>
              </w:rPr>
              <w:t>幼玫。音樂董璘、經華。視覺藝術</w:t>
            </w:r>
            <w:r>
              <w:rPr>
                <w:rFonts w:ascii="Helvetica" w:hAnsi="Helvetica"/>
                <w:rtl w:val="0"/>
                <w:lang w:val="zh-TW" w:eastAsia="zh-TW"/>
              </w:rPr>
              <w:t xml:space="preserve"> </w:t>
            </w: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rtl w:val="0"/>
                <w:lang w:val="zh-TW" w:eastAsia="zh-TW"/>
              </w:rPr>
              <w:t>欣美。詳見簽到表。</w:t>
            </w:r>
          </w:p>
          <w:p>
            <w:pPr>
              <w:pStyle w:val="內文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left"/>
              <w:rPr>
                <w:rFonts w:ascii="Helvetica" w:cs="Helvetica" w:hAnsi="Helvetica" w:eastAsia="Helvetica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rtl w:val="0"/>
                <w:lang w:val="zh-TW" w:eastAsia="zh-TW"/>
              </w:rPr>
              <w:t>列席：教務主任</w:t>
            </w:r>
            <w:r>
              <w:rPr>
                <w:rFonts w:ascii="Helvetica" w:hAnsi="Helvetica"/>
                <w:rtl w:val="0"/>
                <w:lang w:val="zh-TW" w:eastAsia="zh-TW"/>
              </w:rPr>
              <w:t xml:space="preserve"> </w:t>
            </w: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rtl w:val="0"/>
                <w:lang w:val="zh-TW" w:eastAsia="zh-TW"/>
              </w:rPr>
              <w:t>郭。國中教學實驗研究組長</w:t>
            </w:r>
            <w:r>
              <w:rPr>
                <w:rFonts w:ascii="Helvetica" w:hAnsi="Helvetica"/>
                <w:rtl w:val="0"/>
                <w:lang w:val="zh-TW" w:eastAsia="zh-TW"/>
              </w:rPr>
              <w:t xml:space="preserve"> </w:t>
            </w: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rtl w:val="0"/>
                <w:lang w:val="zh-TW" w:eastAsia="zh-TW"/>
              </w:rPr>
              <w:t>楊。</w:t>
            </w:r>
          </w:p>
          <w:p>
            <w:pPr>
              <w:pStyle w:val="內文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left"/>
              <w:rPr>
                <w:rFonts w:ascii="Helvetica" w:cs="Helvetica" w:hAnsi="Helvetica" w:eastAsia="Helvetica"/>
              </w:rPr>
            </w:pPr>
          </w:p>
          <w:p>
            <w:pPr>
              <w:pStyle w:val="內文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left"/>
              <w:rPr>
                <w:rFonts w:ascii="Helvetica" w:cs="Helvetica" w:hAnsi="Helvetica" w:eastAsia="Helvetica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rtl w:val="0"/>
                <w:lang w:val="zh-TW" w:eastAsia="zh-TW"/>
              </w:rPr>
              <w:t>【教學觀摩】</w:t>
            </w:r>
          </w:p>
          <w:p>
            <w:pPr>
              <w:pStyle w:val="內文"/>
              <w:numPr>
                <w:ilvl w:val="0"/>
                <w:numId w:val="1"/>
              </w:numPr>
              <w:jc w:val="left"/>
              <w:rPr>
                <w:rFonts w:ascii="Helvetica" w:cs="Helvetica" w:hAnsi="Helvetica" w:eastAsia="Helvetica" w:hint="eastAsia"/>
                <w:lang w:val="zh-TW" w:eastAsia="zh-TW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rtl w:val="0"/>
                <w:lang w:val="zh-TW" w:eastAsia="zh-TW"/>
              </w:rPr>
              <w:t>負責人員：幼玫</w:t>
            </w: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rtl w:val="0"/>
                <w:lang w:val="en-US"/>
              </w:rPr>
              <w:t>＋</w:t>
            </w:r>
            <w:r>
              <w:rPr>
                <w:rFonts w:ascii="Helvetica" w:hAnsi="Helvetica"/>
                <w:rtl w:val="0"/>
                <w:lang w:val="en-US"/>
              </w:rPr>
              <w:t>802</w:t>
            </w: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rtl w:val="0"/>
                <w:lang w:val="zh-TW" w:eastAsia="zh-TW"/>
              </w:rPr>
              <w:t>＋經華。</w:t>
            </w:r>
          </w:p>
          <w:p>
            <w:pPr>
              <w:pStyle w:val="內文"/>
              <w:numPr>
                <w:ilvl w:val="0"/>
                <w:numId w:val="1"/>
              </w:numPr>
              <w:jc w:val="left"/>
              <w:rPr>
                <w:rFonts w:ascii="Helvetica" w:cs="Helvetica" w:hAnsi="Helvetica" w:eastAsia="Helvetica" w:hint="eastAsia"/>
                <w:lang w:val="zh-TW" w:eastAsia="zh-TW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rtl w:val="0"/>
                <w:lang w:val="zh-TW" w:eastAsia="zh-TW"/>
              </w:rPr>
              <w:t>日期與時間：</w:t>
            </w:r>
            <w:r>
              <w:rPr>
                <w:rFonts w:ascii="Helvetica" w:hAnsi="Helvetica"/>
                <w:rtl w:val="0"/>
                <w:lang w:val="en-US"/>
              </w:rPr>
              <w:t>5/3</w:t>
            </w: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rtl w:val="0"/>
                <w:lang w:val="zh-TW" w:eastAsia="zh-TW"/>
              </w:rPr>
              <w:t>（三）第三～四堂</w:t>
            </w:r>
          </w:p>
          <w:p>
            <w:pPr>
              <w:pStyle w:val="內文"/>
              <w:numPr>
                <w:ilvl w:val="0"/>
                <w:numId w:val="1"/>
              </w:numPr>
              <w:jc w:val="left"/>
              <w:rPr>
                <w:rFonts w:ascii="Helvetica" w:cs="Helvetica" w:hAnsi="Helvetica" w:eastAsia="Helvetica" w:hint="eastAsia"/>
                <w:lang w:val="zh-TW" w:eastAsia="zh-TW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rtl w:val="0"/>
                <w:lang w:val="zh-TW" w:eastAsia="zh-TW"/>
              </w:rPr>
              <w:t>預定單元：班級展演與製作（整排）</w:t>
            </w:r>
          </w:p>
          <w:p>
            <w:pPr>
              <w:pStyle w:val="內文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left"/>
              <w:rPr>
                <w:rFonts w:ascii="Helvetica" w:cs="Helvetica" w:hAnsi="Helvetica" w:eastAsia="Helvetica"/>
              </w:rPr>
            </w:pPr>
          </w:p>
          <w:p>
            <w:pPr>
              <w:pStyle w:val="內文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left"/>
              <w:rPr>
                <w:rFonts w:ascii="Helvetica" w:cs="Helvetica" w:hAnsi="Helvetica" w:eastAsia="Helvetica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rtl w:val="0"/>
                <w:lang w:val="zh-TW" w:eastAsia="zh-TW"/>
              </w:rPr>
              <w:t>【國九補教學】</w:t>
            </w:r>
          </w:p>
          <w:p>
            <w:pPr>
              <w:pStyle w:val="內文"/>
              <w:numPr>
                <w:ilvl w:val="0"/>
                <w:numId w:val="2"/>
              </w:numPr>
              <w:jc w:val="left"/>
              <w:rPr>
                <w:rFonts w:ascii="Helvetica" w:cs="Helvetica" w:hAnsi="Helvetica" w:eastAsia="Helvetica" w:hint="eastAsia"/>
                <w:lang w:val="zh-TW" w:eastAsia="zh-TW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rtl w:val="0"/>
                <w:lang w:val="zh-TW" w:eastAsia="zh-TW"/>
              </w:rPr>
              <w:t>由經華負責。</w:t>
            </w:r>
          </w:p>
          <w:p>
            <w:pPr>
              <w:pStyle w:val="內文"/>
              <w:numPr>
                <w:ilvl w:val="0"/>
                <w:numId w:val="1"/>
              </w:numPr>
              <w:jc w:val="left"/>
              <w:rPr>
                <w:rFonts w:ascii="Helvetica" w:cs="Helvetica" w:hAnsi="Helvetica" w:eastAsia="Helvetica" w:hint="eastAsia"/>
                <w:lang w:val="zh-TW" w:eastAsia="zh-TW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rtl w:val="0"/>
                <w:lang w:val="zh-TW" w:eastAsia="zh-TW"/>
              </w:rPr>
              <w:t>藝文教師之間再確認，及格邊緣學生給分前，建議與領域內同仁再確認。</w:t>
            </w:r>
          </w:p>
          <w:p>
            <w:pPr>
              <w:pStyle w:val="內文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left"/>
              <w:rPr>
                <w:rFonts w:ascii="Helvetica" w:cs="Helvetica" w:hAnsi="Helvetica" w:eastAsia="Helvetica"/>
              </w:rPr>
            </w:pPr>
          </w:p>
          <w:p>
            <w:pPr>
              <w:pStyle w:val="內文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left"/>
              <w:rPr>
                <w:rFonts w:ascii="Helvetica" w:cs="Helvetica" w:hAnsi="Helvetica" w:eastAsia="Helvetica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rtl w:val="0"/>
                <w:lang w:val="zh-TW" w:eastAsia="zh-TW"/>
              </w:rPr>
              <w:t>【暑假作業】</w:t>
            </w:r>
          </w:p>
          <w:p>
            <w:pPr>
              <w:pStyle w:val="內文"/>
              <w:numPr>
                <w:ilvl w:val="0"/>
                <w:numId w:val="3"/>
              </w:numPr>
              <w:jc w:val="left"/>
              <w:rPr>
                <w:rFonts w:ascii="Helvetica" w:cs="Helvetica" w:hAnsi="Helvetica" w:eastAsia="Helvetica"/>
                <w:lang w:val="en-US"/>
              </w:rPr>
            </w:pPr>
            <w:r>
              <w:rPr>
                <w:rFonts w:ascii="Helvetica" w:hAnsi="Helvetica"/>
                <w:rtl w:val="0"/>
                <w:lang w:val="en-US"/>
              </w:rPr>
              <w:t>6/3</w:t>
            </w: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rtl w:val="0"/>
                <w:lang w:val="zh-TW" w:eastAsia="zh-TW"/>
              </w:rPr>
              <w:t>之前繳交至教學組慧雯處。</w:t>
            </w:r>
          </w:p>
          <w:p>
            <w:pPr>
              <w:pStyle w:val="內文"/>
              <w:numPr>
                <w:ilvl w:val="0"/>
                <w:numId w:val="1"/>
              </w:numPr>
              <w:jc w:val="left"/>
              <w:rPr>
                <w:rFonts w:ascii="Helvetica" w:cs="Helvetica" w:hAnsi="Helvetica" w:eastAsia="Helvetica" w:hint="eastAsia"/>
                <w:lang w:val="zh-TW" w:eastAsia="zh-TW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rtl w:val="0"/>
                <w:lang w:val="zh-TW" w:eastAsia="zh-TW"/>
              </w:rPr>
              <w:t>升國七負責人：欣美；升國八負責人：幼玫。</w:t>
            </w:r>
          </w:p>
          <w:p>
            <w:pPr>
              <w:pStyle w:val="內文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left"/>
              <w:rPr>
                <w:rFonts w:ascii="Helvetica" w:cs="Helvetica" w:hAnsi="Helvetica" w:eastAsia="Helvetica"/>
              </w:rPr>
            </w:pPr>
          </w:p>
          <w:p>
            <w:pPr>
              <w:pStyle w:val="內文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left"/>
              <w:rPr>
                <w:rFonts w:ascii="Helvetica" w:cs="Helvetica" w:hAnsi="Helvetica" w:eastAsia="Helvetica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rtl w:val="0"/>
                <w:lang w:val="zh-TW" w:eastAsia="zh-TW"/>
              </w:rPr>
              <w:t>【重要處室業務佈達與配合】</w:t>
            </w:r>
          </w:p>
          <w:p>
            <w:pPr>
              <w:pStyle w:val="內文"/>
              <w:numPr>
                <w:ilvl w:val="0"/>
                <w:numId w:val="4"/>
              </w:numPr>
              <w:jc w:val="left"/>
              <w:rPr>
                <w:rFonts w:ascii="Helvetica" w:cs="Helvetica" w:hAnsi="Helvetica" w:eastAsia="Helvetica" w:hint="eastAsia"/>
                <w:lang w:val="zh-TW" w:eastAsia="zh-TW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rtl w:val="0"/>
                <w:lang w:val="zh-TW" w:eastAsia="zh-TW"/>
              </w:rPr>
              <w:t>請注意技職教育相關研習，宜於期限內報名、完成相關研習。</w:t>
            </w:r>
          </w:p>
          <w:p>
            <w:pPr>
              <w:pStyle w:val="內文"/>
              <w:numPr>
                <w:ilvl w:val="0"/>
                <w:numId w:val="1"/>
              </w:numPr>
              <w:jc w:val="left"/>
              <w:rPr>
                <w:rFonts w:ascii="Helvetica" w:cs="Helvetica" w:hAnsi="Helvetica" w:eastAsia="Helvetica" w:hint="eastAsia"/>
                <w:lang w:val="zh-TW" w:eastAsia="zh-TW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rtl w:val="0"/>
                <w:lang w:val="zh-TW" w:eastAsia="zh-TW"/>
              </w:rPr>
              <w:t>性平研習由欣美代表出席；生涯教育</w:t>
            </w:r>
            <w:r>
              <w:rPr>
                <w:rFonts w:ascii="Helvetica" w:hAnsi="Helvetica"/>
                <w:rtl w:val="0"/>
                <w:lang w:val="en-US"/>
              </w:rPr>
              <w:t>6/12</w:t>
            </w: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rtl w:val="0"/>
                <w:lang w:val="zh-TW" w:eastAsia="zh-TW"/>
              </w:rPr>
              <w:t>之前繳交。</w:t>
            </w:r>
          </w:p>
          <w:p>
            <w:pPr>
              <w:pStyle w:val="內文"/>
              <w:numPr>
                <w:ilvl w:val="0"/>
                <w:numId w:val="1"/>
              </w:numPr>
              <w:jc w:val="left"/>
              <w:rPr>
                <w:rFonts w:ascii="Helvetica" w:cs="Helvetica" w:hAnsi="Helvetica" w:eastAsia="Helvetica" w:hint="eastAsia"/>
                <w:lang w:val="zh-TW" w:eastAsia="zh-TW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rtl w:val="0"/>
                <w:lang w:val="zh-TW" w:eastAsia="zh-TW"/>
              </w:rPr>
              <w:t>本學期教學觀摩教師：幼玫。日期再議。</w:t>
            </w:r>
          </w:p>
          <w:p>
            <w:pPr>
              <w:pStyle w:val="內文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left"/>
              <w:rPr>
                <w:rFonts w:ascii="Helvetica" w:cs="Helvetica" w:hAnsi="Helvetica" w:eastAsia="Helvetica"/>
              </w:rPr>
            </w:pPr>
          </w:p>
          <w:p>
            <w:pPr>
              <w:pStyle w:val="內文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left"/>
              <w:rPr>
                <w:rFonts w:ascii="Helvetica" w:cs="Helvetica" w:hAnsi="Helvetica" w:eastAsia="Helvetica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rtl w:val="0"/>
                <w:lang w:val="zh-TW" w:eastAsia="zh-TW"/>
              </w:rPr>
              <w:t>【請求處室協助事宜】</w:t>
            </w:r>
          </w:p>
          <w:p>
            <w:pPr>
              <w:pStyle w:val="內文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left"/>
            </w:pPr>
            <w:r>
              <w:rPr>
                <w:rFonts w:ascii="Helvetica" w:hAnsi="Helvetica"/>
                <w:rtl w:val="0"/>
                <w:lang w:val="en-US"/>
              </w:rPr>
              <w:t>106</w:t>
            </w: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rtl w:val="0"/>
                <w:lang w:val="zh-TW" w:eastAsia="zh-TW"/>
              </w:rPr>
              <w:t>學年度卓越藝術教育計劃已經啟動，本學年預計參與卓越增能與亮點學校。屆時請教學組及幹事將相關公文轉到召集人處，以利報名。</w:t>
            </w:r>
          </w:p>
        </w:tc>
      </w:tr>
      <w:tr>
        <w:tblPrEx>
          <w:shd w:val="clear" w:color="auto" w:fill="ced7e7"/>
        </w:tblPrEx>
        <w:trPr>
          <w:trHeight w:val="308" w:hRule="atLeast"/>
        </w:trPr>
        <w:tc>
          <w:tcPr>
            <w:tcW w:type="dxa" w:w="1390"/>
            <w:tcBorders>
              <w:top w:val="single" w:color="000000" w:sz="4" w:space="0" w:shadow="0" w:frame="0"/>
              <w:left w:val="single" w:color="000000" w:sz="18" w:space="0" w:shadow="0" w:frame="0"/>
              <w:bottom w:val="single" w:color="000000" w:sz="18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內文 A"/>
              <w:jc w:val="center"/>
            </w:pPr>
            <w:r>
              <w:rPr>
                <w:rFonts w:eastAsia="標楷體" w:hint="eastAsi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zh-TW" w:eastAsia="zh-TW"/>
              </w:rPr>
              <w:t>備註</w:t>
            </w:r>
          </w:p>
        </w:tc>
        <w:tc>
          <w:tcPr>
            <w:tcW w:type="dxa" w:w="7922"/>
            <w:gridSpan w:val="3"/>
            <w:tcBorders>
              <w:top w:val="single" w:color="000000" w:sz="4" w:space="0" w:shadow="0" w:frame="0"/>
              <w:left w:val="single" w:color="000000" w:sz="6" w:space="0" w:shadow="0" w:frame="0"/>
              <w:bottom w:val="single" w:color="000000" w:sz="18" w:space="0" w:shadow="0" w:frame="0"/>
              <w:right w:val="single" w:color="000000" w:sz="1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內文 A"/>
        <w:spacing w:before="180" w:after="180"/>
        <w:jc w:val="center"/>
        <w:rPr>
          <w:rFonts w:ascii="標楷體" w:cs="標楷體" w:hAnsi="標楷體" w:eastAsia="標楷體"/>
          <w:sz w:val="36"/>
          <w:szCs w:val="36"/>
        </w:rPr>
      </w:pPr>
    </w:p>
    <w:p>
      <w:pPr>
        <w:pStyle w:val="內文 A"/>
        <w:spacing w:after="180" w:line="20" w:lineRule="atLeast"/>
        <w:jc w:val="center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column"/>
      </w:r>
    </w:p>
    <w:p>
      <w:pPr>
        <w:pStyle w:val="內文 A"/>
        <w:spacing w:after="180" w:line="20" w:lineRule="atLeast"/>
        <w:jc w:val="center"/>
        <w:rPr>
          <w:rFonts w:ascii="標楷體" w:cs="標楷體" w:hAnsi="標楷體" w:eastAsia="標楷體"/>
          <w:sz w:val="36"/>
          <w:szCs w:val="36"/>
          <w:lang w:val="zh-TW" w:eastAsia="zh-TW"/>
        </w:rPr>
      </w:pPr>
      <w:r>
        <w:rPr>
          <w:rFonts w:eastAsia="標楷體" w:hint="eastAsia"/>
          <w:sz w:val="36"/>
          <w:szCs w:val="36"/>
          <w:rtl w:val="0"/>
          <w:lang w:val="zh-TW" w:eastAsia="zh-TW"/>
        </w:rPr>
        <w:t>臺北市立大直高級中學教師專業學習社群成果</w:t>
      </w:r>
    </w:p>
    <w:tbl>
      <w:tblPr>
        <w:tblW w:w="931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940"/>
        <w:gridCol w:w="2716"/>
        <w:gridCol w:w="1940"/>
        <w:gridCol w:w="2716"/>
      </w:tblGrid>
      <w:tr>
        <w:tblPrEx>
          <w:shd w:val="clear" w:color="auto" w:fill="ced7e7"/>
        </w:tblPrEx>
        <w:trPr>
          <w:trHeight w:val="590" w:hRule="atLeast"/>
        </w:trPr>
        <w:tc>
          <w:tcPr>
            <w:tcW w:type="dxa" w:w="1940"/>
            <w:tcBorders>
              <w:top w:val="single" w:color="000000" w:sz="18" w:space="0" w:shadow="0" w:frame="0"/>
              <w:left w:val="single" w:color="000000" w:sz="18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  <w:bidi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zh-TW" w:eastAsia="zh-TW"/>
              </w:rPr>
              <w:t>活動名稱</w:t>
            </w:r>
          </w:p>
        </w:tc>
        <w:tc>
          <w:tcPr>
            <w:tcW w:type="dxa" w:w="2716"/>
            <w:tcBorders>
              <w:top w:val="single" w:color="000000" w:sz="18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  <w:bidi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rtl w:val="0"/>
                <w:lang w:val="zh-TW" w:eastAsia="zh-TW"/>
              </w:rPr>
              <w:t>期中</w:t>
            </w: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zh-TW" w:eastAsia="zh-TW"/>
              </w:rPr>
              <w:t>教學研究會</w:t>
            </w:r>
          </w:p>
        </w:tc>
        <w:tc>
          <w:tcPr>
            <w:tcW w:type="dxa" w:w="1939"/>
            <w:tcBorders>
              <w:top w:val="single" w:color="000000" w:sz="18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  <w:bidi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zh-TW" w:eastAsia="zh-TW"/>
              </w:rPr>
              <w:t>活動時間</w:t>
            </w:r>
          </w:p>
        </w:tc>
        <w:tc>
          <w:tcPr>
            <w:tcW w:type="dxa" w:w="2716"/>
            <w:tcBorders>
              <w:top w:val="single" w:color="000000" w:sz="18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1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106</w:t>
            </w:r>
            <w:r>
              <w:rPr>
                <w:rFonts w:ascii="Arial Unicode MS" w:cs="Arial Unicode MS" w:hAnsi="Arial Unicode MS" w:eastAsia="Helvetica Neue" w:hint="eastAsia"/>
                <w:rtl w:val="0"/>
              </w:rPr>
              <w:t>年</w:t>
            </w:r>
            <w:r>
              <w:rPr>
                <w:rFonts w:ascii="Helvetica Neue" w:cs="Arial Unicode MS" w:hAnsi="Helvetica Neue" w:eastAsia="Arial Unicode MS"/>
                <w:rtl w:val="0"/>
              </w:rPr>
              <w:t>4</w:t>
            </w:r>
            <w:r>
              <w:rPr>
                <w:rFonts w:ascii="Arial Unicode MS" w:cs="Arial Unicode MS" w:hAnsi="Arial Unicode MS" w:eastAsia="Helvetica Neue" w:hint="eastAsia"/>
                <w:rtl w:val="0"/>
              </w:rPr>
              <w:t>月</w:t>
            </w:r>
            <w:r>
              <w:rPr>
                <w:rFonts w:ascii="Helvetica Neue" w:cs="Arial Unicode MS" w:hAnsi="Helvetica Neue" w:eastAsia="Arial Unicode MS"/>
                <w:rtl w:val="0"/>
              </w:rPr>
              <w:t>17</w:t>
            </w:r>
            <w:r>
              <w:rPr>
                <w:rFonts w:ascii="Arial Unicode MS" w:cs="Arial Unicode MS" w:hAnsi="Arial Unicode MS" w:eastAsia="Helvetica Neue" w:hint="eastAsia"/>
                <w:rtl w:val="0"/>
              </w:rPr>
              <w:t xml:space="preserve">日（一） </w:t>
            </w:r>
            <w:r>
              <w:rPr>
                <w:rFonts w:ascii="Helvetica Neue" w:cs="Arial Unicode MS" w:hAnsi="Helvetica Neue" w:eastAsia="Arial Unicode MS"/>
                <w:rtl w:val="0"/>
              </w:rPr>
              <w:t>12:00-13:10</w:t>
            </w:r>
          </w:p>
        </w:tc>
      </w:tr>
      <w:tr>
        <w:tblPrEx>
          <w:shd w:val="clear" w:color="auto" w:fill="ced7e7"/>
        </w:tblPrEx>
        <w:trPr>
          <w:trHeight w:val="378" w:hRule="atLeast"/>
        </w:trPr>
        <w:tc>
          <w:tcPr>
            <w:tcW w:type="dxa" w:w="1940"/>
            <w:tcBorders>
              <w:top w:val="single" w:color="000000" w:sz="6" w:space="0" w:shadow="0" w:frame="0"/>
              <w:left w:val="single" w:color="000000" w:sz="18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  <w:bidi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zh-TW" w:eastAsia="zh-TW"/>
              </w:rPr>
              <w:t>會議內容</w:t>
            </w:r>
          </w:p>
        </w:tc>
        <w:tc>
          <w:tcPr>
            <w:tcW w:type="dxa" w:w="271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  <w:bidi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zh-TW" w:eastAsia="zh-TW"/>
              </w:rPr>
              <w:t>領域事宜</w:t>
            </w:r>
          </w:p>
        </w:tc>
        <w:tc>
          <w:tcPr>
            <w:tcW w:type="dxa" w:w="193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  <w:bidi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zh-TW" w:eastAsia="zh-TW"/>
              </w:rPr>
              <w:t>活動地點</w:t>
            </w:r>
          </w:p>
        </w:tc>
        <w:tc>
          <w:tcPr>
            <w:tcW w:type="dxa" w:w="271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1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  <w:bidi w:val="0"/>
            </w:pPr>
            <w:r>
              <w:rPr>
                <w:rFonts w:ascii="Arial Unicode MS" w:cs="Arial Unicode MS" w:hAnsi="Arial Unicode MS" w:eastAsia="Helvetica Neue" w:hint="eastAsia"/>
                <w:rtl w:val="0"/>
              </w:rPr>
              <w:t>本校國中美術教室</w:t>
            </w:r>
          </w:p>
        </w:tc>
      </w:tr>
      <w:tr>
        <w:tblPrEx>
          <w:shd w:val="clear" w:color="auto" w:fill="ced7e7"/>
        </w:tblPrEx>
        <w:trPr>
          <w:trHeight w:val="5463" w:hRule="atLeast"/>
        </w:trPr>
        <w:tc>
          <w:tcPr>
            <w:tcW w:type="dxa" w:w="9312"/>
            <w:gridSpan w:val="4"/>
            <w:tcBorders>
              <w:top w:val="single" w:color="000000" w:sz="6" w:space="0" w:shadow="0" w:frame="0"/>
              <w:left w:val="single" w:color="000000" w:sz="18" w:space="0" w:shadow="0" w:frame="0"/>
              <w:bottom w:val="single" w:color="000000" w:sz="6" w:space="0" w:shadow="0" w:frame="0"/>
              <w:right w:val="single" w:color="000000" w:sz="18" w:space="0" w:shadow="0" w:frame="0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80"/>
            </w:tcMar>
            <w:vAlign w:val="top"/>
          </w:tcPr>
          <w:p>
            <w:pPr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4646516" cy="3469005"/>
                  <wp:effectExtent l="0" t="0" r="0" b="0"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開會照片_170622_0001.jpg"/>
                          <pic:cNvPicPr>
                            <a:picLocks noChangeAspect="0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6516" cy="346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433" w:hRule="atLeast"/>
        </w:trPr>
        <w:tc>
          <w:tcPr>
            <w:tcW w:type="dxa" w:w="9312"/>
            <w:gridSpan w:val="4"/>
            <w:tcBorders>
              <w:top w:val="single" w:color="000000" w:sz="6" w:space="0" w:shadow="0" w:frame="0"/>
              <w:left w:val="single" w:color="000000" w:sz="18" w:space="0" w:shadow="0" w:frame="0"/>
              <w:bottom w:val="single" w:color="000000" w:sz="4" w:space="0" w:shadow="0" w:frame="0"/>
              <w:right w:val="single" w:color="000000" w:sz="1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 A"/>
              <w:spacing w:line="20" w:lineRule="atLeast"/>
              <w:jc w:val="center"/>
            </w:pPr>
            <w:r>
              <w:rPr>
                <w:rFonts w:eastAsia="Microsoft JhengHei" w:hint="eastAsi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32"/>
                <w:szCs w:val="32"/>
                <w:u w:val="none" w:color="000000"/>
                <w:vertAlign w:val="baseline"/>
                <w:rtl w:val="0"/>
                <w:lang w:val="zh-TW" w:eastAsia="zh-TW"/>
              </w:rPr>
              <w:t>圖一、</w:t>
            </w:r>
          </w:p>
        </w:tc>
      </w:tr>
      <w:tr>
        <w:tblPrEx>
          <w:shd w:val="clear" w:color="auto" w:fill="ced7e7"/>
        </w:tblPrEx>
        <w:trPr>
          <w:trHeight w:val="5504" w:hRule="atLeast"/>
        </w:trPr>
        <w:tc>
          <w:tcPr>
            <w:tcW w:type="dxa" w:w="9312"/>
            <w:gridSpan w:val="4"/>
            <w:tcBorders>
              <w:top w:val="single" w:color="000000" w:sz="4" w:space="0" w:shadow="0" w:frame="0"/>
              <w:left w:val="single" w:color="000000" w:sz="18" w:space="0" w:shadow="0" w:frame="0"/>
              <w:bottom w:val="single" w:color="000000" w:sz="6" w:space="0" w:shadow="0" w:frame="0"/>
              <w:right w:val="single" w:color="000000" w:sz="18" w:space="0" w:shadow="0" w:frame="0"/>
            </w:tcBorders>
            <w:shd w:val="clear" w:color="auto" w:fill="auto"/>
            <w:tcMar>
              <w:top w:type="dxa" w:w="0"/>
              <w:left w:type="dxa" w:w="80"/>
              <w:bottom w:type="dxa" w:w="0"/>
              <w:right w:type="dxa" w:w="80"/>
            </w:tcMar>
            <w:vAlign w:val="top"/>
          </w:tcPr>
          <w:p>
            <w:pPr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4681388" cy="3495041"/>
                  <wp:effectExtent l="0" t="0" r="0" b="0"/>
                  <wp:docPr id="107374182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開會照片_170622_0002.jpg"/>
                          <pic:cNvPicPr>
                            <a:picLocks noChangeAspect="0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1388" cy="3495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450" w:hRule="atLeast"/>
        </w:trPr>
        <w:tc>
          <w:tcPr>
            <w:tcW w:type="dxa" w:w="9312"/>
            <w:gridSpan w:val="4"/>
            <w:tcBorders>
              <w:top w:val="single" w:color="000000" w:sz="6" w:space="0" w:shadow="0" w:frame="0"/>
              <w:left w:val="single" w:color="000000" w:sz="18" w:space="0" w:shadow="0" w:frame="0"/>
              <w:bottom w:val="single" w:color="000000" w:sz="18" w:space="0" w:shadow="0" w:frame="0"/>
              <w:right w:val="single" w:color="000000" w:sz="1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 A"/>
              <w:spacing w:line="20" w:lineRule="atLeast"/>
              <w:jc w:val="center"/>
            </w:pPr>
            <w:r>
              <w:rPr>
                <w:rFonts w:eastAsia="Microsoft JhengHei" w:hint="eastAsi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32"/>
                <w:szCs w:val="32"/>
                <w:u w:val="none" w:color="000000"/>
                <w:vertAlign w:val="baseline"/>
                <w:rtl w:val="0"/>
                <w:lang w:val="zh-TW" w:eastAsia="zh-TW"/>
              </w:rPr>
              <w:t>圖二、</w:t>
            </w:r>
          </w:p>
        </w:tc>
      </w:tr>
    </w:tbl>
    <w:p>
      <w:pPr>
        <w:pStyle w:val="內文 A"/>
        <w:spacing w:after="180"/>
        <w:jc w:val="center"/>
      </w:pPr>
      <w:r>
        <w:rPr>
          <w:rFonts w:ascii="標楷體" w:cs="標楷體" w:hAnsi="標楷體" w:eastAsia="標楷體"/>
          <w:sz w:val="36"/>
          <w:szCs w:val="36"/>
          <w:lang w:val="zh-TW" w:eastAsia="zh-TW"/>
        </w:rPr>
      </w:r>
    </w:p>
    <w:sectPr>
      <w:headerReference w:type="default" r:id="rId7"/>
      <w:footerReference w:type="default" r:id="rId8"/>
      <w:pgSz w:w="11900" w:h="16840" w:orient="portrait"/>
      <w:pgMar w:top="567" w:right="1287" w:bottom="567" w:left="1259" w:header="851" w:footer="992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Microsoft JhengHei">
    <w:charset w:val="00"/>
    <w:family w:val="roman"/>
    <w:pitch w:val="default"/>
  </w:font>
  <w:font w:name="標楷體">
    <w:charset w:val="00"/>
    <w:family w:val="roman"/>
    <w:pitch w:val="default"/>
  </w:font>
  <w:font w:name="Cambria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頁首與頁尾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頁首與頁尾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decimal"/>
      <w:suff w:val="tab"/>
      <w:lvlText w:val="%1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tabs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tabs>
          <w:tab w:val="left" w:pos="720"/>
          <w:tab w:val="left" w:pos="1440"/>
          <w:tab w:val="left" w:pos="216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480"/>
  <w:autoHyphenation w:val="0"/>
  <w:evenAndOddHeaders w:val="0"/>
  <w:bookFoldPrinting w:val="0"/>
  <w:noLineBreaksAfter w:lang="中文" w:val="‘“(〔[{〈《「『【⦅〘〖«〝︵︷︹︻︽︿﹁﹃﹇﹙﹛﹝｢"/>
  <w:noLineBreaksBefore w:lang="中文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頁首與頁尾">
    <w:name w:val="頁首與頁尾"/>
    <w:next w:val="頁首與頁尾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內文 A">
    <w:name w:val="內文 A"/>
    <w:next w:val="內文 A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vertAlign w:val="baseline"/>
      <w:lang w:val="en-US"/>
    </w:rPr>
  </w:style>
  <w:style w:type="paragraph" w:styleId="內文">
    <w:name w:val="內文"/>
    <w:next w:val="內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Helvetica Neue" w:hint="eastAs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zh-TW" w:eastAsia="zh-TW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