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5F1812" w:rsidTr="005F1812">
        <w:tc>
          <w:tcPr>
            <w:tcW w:w="5261" w:type="dxa"/>
          </w:tcPr>
          <w:p w:rsidR="005F1812" w:rsidRDefault="00805F9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3851F71" wp14:editId="551424D7">
                  <wp:simplePos x="0" y="0"/>
                  <wp:positionH relativeFrom="margin">
                    <wp:posOffset>24130</wp:posOffset>
                  </wp:positionH>
                  <wp:positionV relativeFrom="margin">
                    <wp:posOffset>259080</wp:posOffset>
                  </wp:positionV>
                  <wp:extent cx="3120390" cy="2357755"/>
                  <wp:effectExtent l="0" t="0" r="3810" b="4445"/>
                  <wp:wrapSquare wrapText="bothSides"/>
                  <wp:docPr id="1" name="圖片 1" descr="描述: SAM_7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 descr="描述: SAM_7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390" cy="235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129BEC" wp14:editId="4FF48AFE">
                      <wp:simplePos x="0" y="0"/>
                      <wp:positionH relativeFrom="column">
                        <wp:posOffset>-184150</wp:posOffset>
                      </wp:positionH>
                      <wp:positionV relativeFrom="paragraph">
                        <wp:posOffset>-234950</wp:posOffset>
                      </wp:positionV>
                      <wp:extent cx="7067550" cy="635000"/>
                      <wp:effectExtent l="0" t="0" r="0" b="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67550" cy="635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5F9D" w:rsidRDefault="00805F9D" w:rsidP="00805F9D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</w:pPr>
                                  <w:r w:rsidRPr="006B5C5D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臺北市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立大直高級</w:t>
                                  </w:r>
                                  <w:r w:rsidRPr="006B5C5D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中學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提升</w:t>
                                  </w:r>
                                  <w:r w:rsidRPr="006B5C5D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教學與評量效能領域</w:t>
                                  </w:r>
                                  <w:proofErr w:type="gramStart"/>
                                  <w:r w:rsidRPr="006B5C5D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共同備課工作</w:t>
                                  </w:r>
                                  <w:proofErr w:type="gramEnd"/>
                                  <w:r w:rsidRPr="006B5C5D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計畫</w:t>
                                  </w:r>
                                </w:p>
                                <w:p w:rsidR="00805F9D" w:rsidRDefault="00805F9D" w:rsidP="00805F9D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  <w:u w:val="single"/>
                                    </w:rPr>
                                    <w:t>社會領域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教學研究會成果</w:t>
                                  </w:r>
                                  <w:r w:rsidRPr="00787AF3">
                                    <w:rPr>
                                      <w:rFonts w:ascii="標楷體" w:eastAsia="標楷體" w:hAnsi="標楷體" w:hint="eastAsia"/>
                                      <w:szCs w:val="36"/>
                                    </w:rPr>
                                    <w:t>2012.12.12</w:t>
                                  </w:r>
                                </w:p>
                                <w:p w:rsidR="00805F9D" w:rsidRPr="00805F9D" w:rsidRDefault="00805F9D" w:rsidP="00805F9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margin-left:-14.5pt;margin-top:-18.5pt;width:556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" fillcolor="white [3201]" stroked="f" strokeweight=".5pt">
                      <v:textbox>
                        <w:txbxContent>
                          <w:p w:rsidR="00805F9D" w:rsidRDefault="00805F9D" w:rsidP="00805F9D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6B5C5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臺北市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立大直高級</w:t>
                            </w:r>
                            <w:r w:rsidRPr="006B5C5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中學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提升</w:t>
                            </w:r>
                            <w:r w:rsidRPr="006B5C5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教學與評量效能領域</w:t>
                            </w:r>
                            <w:proofErr w:type="gramStart"/>
                            <w:r w:rsidRPr="006B5C5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共同備課工作</w:t>
                            </w:r>
                            <w:proofErr w:type="gramEnd"/>
                            <w:r w:rsidRPr="006B5C5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計畫</w:t>
                            </w:r>
                          </w:p>
                          <w:p w:rsidR="00805F9D" w:rsidRDefault="00805F9D" w:rsidP="00805F9D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>社會領域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教學研究會成果</w:t>
                            </w:r>
                            <w:r w:rsidRPr="00787AF3">
                              <w:rPr>
                                <w:rFonts w:ascii="標楷體" w:eastAsia="標楷體" w:hAnsi="標楷體" w:hint="eastAsia"/>
                                <w:szCs w:val="36"/>
                              </w:rPr>
                              <w:t>2012.12.12</w:t>
                            </w:r>
                          </w:p>
                          <w:p w:rsidR="00805F9D" w:rsidRPr="00805F9D" w:rsidRDefault="00805F9D" w:rsidP="00805F9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61" w:type="dxa"/>
          </w:tcPr>
          <w:p w:rsidR="005F1812" w:rsidRDefault="005F181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43815</wp:posOffset>
                  </wp:positionH>
                  <wp:positionV relativeFrom="margin">
                    <wp:posOffset>311150</wp:posOffset>
                  </wp:positionV>
                  <wp:extent cx="3060700" cy="2307590"/>
                  <wp:effectExtent l="0" t="0" r="6350" b="0"/>
                  <wp:wrapSquare wrapText="bothSides"/>
                  <wp:docPr id="2" name="圖片 2" descr="描述: SAM_7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描述: SAM_7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230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1812" w:rsidTr="005F1812">
        <w:tc>
          <w:tcPr>
            <w:tcW w:w="5261" w:type="dxa"/>
          </w:tcPr>
          <w:p w:rsidR="005F1812" w:rsidRPr="00805F9D" w:rsidRDefault="005F1812">
            <w:pPr>
              <w:rPr>
                <w:rFonts w:ascii="標楷體" w:eastAsia="標楷體" w:hAnsi="標楷體"/>
              </w:rPr>
            </w:pPr>
            <w:r w:rsidRPr="00805F9D">
              <w:rPr>
                <w:rFonts w:ascii="標楷體" w:eastAsia="標楷體" w:hAnsi="標楷體" w:hint="eastAsia"/>
              </w:rPr>
              <w:t>圖一、鄭婷文老師帶領學生，兩兩一組，閱讀文本。</w:t>
            </w:r>
          </w:p>
        </w:tc>
        <w:tc>
          <w:tcPr>
            <w:tcW w:w="5261" w:type="dxa"/>
          </w:tcPr>
          <w:p w:rsidR="005F1812" w:rsidRPr="00805F9D" w:rsidRDefault="005F1812">
            <w:pPr>
              <w:rPr>
                <w:rFonts w:ascii="標楷體" w:eastAsia="標楷體" w:hAnsi="標楷體"/>
              </w:rPr>
            </w:pPr>
            <w:r w:rsidRPr="00805F9D">
              <w:rPr>
                <w:rFonts w:ascii="標楷體" w:eastAsia="標楷體" w:hAnsi="標楷體" w:hint="eastAsia"/>
              </w:rPr>
              <w:t>圖二、</w:t>
            </w:r>
            <w:r w:rsidR="00805F9D">
              <w:rPr>
                <w:rFonts w:ascii="標楷體" w:eastAsia="標楷體" w:hAnsi="標楷體" w:hint="eastAsia"/>
              </w:rPr>
              <w:t>老師</w:t>
            </w:r>
            <w:bookmarkStart w:id="0" w:name="_GoBack"/>
            <w:bookmarkEnd w:id="0"/>
            <w:r w:rsidRPr="00805F9D">
              <w:rPr>
                <w:rFonts w:ascii="標楷體" w:eastAsia="標楷體" w:hAnsi="標楷體" w:hint="eastAsia"/>
              </w:rPr>
              <w:t>鼓勵學生舉手發言。</w:t>
            </w:r>
          </w:p>
        </w:tc>
      </w:tr>
      <w:tr w:rsidR="005F1812" w:rsidTr="005F1812">
        <w:tc>
          <w:tcPr>
            <w:tcW w:w="5261" w:type="dxa"/>
          </w:tcPr>
          <w:p w:rsidR="005F1812" w:rsidRPr="00805F9D" w:rsidRDefault="005F1812">
            <w:pPr>
              <w:rPr>
                <w:rFonts w:ascii="標楷體" w:eastAsia="標楷體" w:hAnsi="標楷體"/>
              </w:rPr>
            </w:pPr>
            <w:r w:rsidRPr="00805F9D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0288" behindDoc="0" locked="0" layoutInCell="1" allowOverlap="1" wp14:anchorId="3D5F8484" wp14:editId="146B9B7D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64770</wp:posOffset>
                  </wp:positionV>
                  <wp:extent cx="3124835" cy="2343150"/>
                  <wp:effectExtent l="0" t="0" r="0" b="0"/>
                  <wp:wrapSquare wrapText="bothSides"/>
                  <wp:docPr id="3" name="圖片 3" descr="描述: SAM_7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SAM_76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83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1" w:type="dxa"/>
          </w:tcPr>
          <w:p w:rsidR="005F1812" w:rsidRPr="00805F9D" w:rsidRDefault="005F1812">
            <w:pPr>
              <w:rPr>
                <w:rFonts w:ascii="標楷體" w:eastAsia="標楷體" w:hAnsi="標楷體"/>
              </w:rPr>
            </w:pPr>
            <w:r w:rsidRPr="00805F9D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3360" behindDoc="1" locked="0" layoutInCell="1" allowOverlap="1" wp14:anchorId="7F38D496" wp14:editId="424077F3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64770</wp:posOffset>
                  </wp:positionV>
                  <wp:extent cx="3123565" cy="2343150"/>
                  <wp:effectExtent l="0" t="0" r="635" b="0"/>
                  <wp:wrapTight wrapText="bothSides">
                    <wp:wrapPolygon edited="0">
                      <wp:start x="0" y="0"/>
                      <wp:lineTo x="0" y="21424"/>
                      <wp:lineTo x="21473" y="21424"/>
                      <wp:lineTo x="21473" y="0"/>
                      <wp:lineTo x="0" y="0"/>
                    </wp:wrapPolygon>
                  </wp:wrapTight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5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3565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1812" w:rsidTr="005F1812">
        <w:tc>
          <w:tcPr>
            <w:tcW w:w="5261" w:type="dxa"/>
          </w:tcPr>
          <w:p w:rsidR="005F1812" w:rsidRPr="00805F9D" w:rsidRDefault="005F1812">
            <w:pPr>
              <w:rPr>
                <w:rFonts w:ascii="標楷體" w:eastAsia="標楷體" w:hAnsi="標楷體"/>
              </w:rPr>
            </w:pPr>
            <w:r w:rsidRPr="00805F9D">
              <w:rPr>
                <w:rFonts w:ascii="標楷體" w:eastAsia="標楷體" w:hAnsi="標楷體" w:hint="eastAsia"/>
              </w:rPr>
              <w:t>圖三、</w:t>
            </w:r>
            <w:proofErr w:type="gramStart"/>
            <w:r w:rsidRPr="00805F9D">
              <w:rPr>
                <w:rFonts w:ascii="標楷體" w:eastAsia="標楷體" w:hAnsi="標楷體" w:hint="eastAsia"/>
              </w:rPr>
              <w:t>婷</w:t>
            </w:r>
            <w:proofErr w:type="gramEnd"/>
            <w:r w:rsidRPr="00805F9D">
              <w:rPr>
                <w:rFonts w:ascii="標楷體" w:eastAsia="標楷體" w:hAnsi="標楷體" w:hint="eastAsia"/>
              </w:rPr>
              <w:t>文老師重述學生發言內容，予以肯定。</w:t>
            </w:r>
          </w:p>
        </w:tc>
        <w:tc>
          <w:tcPr>
            <w:tcW w:w="5261" w:type="dxa"/>
          </w:tcPr>
          <w:p w:rsidR="005F1812" w:rsidRPr="00805F9D" w:rsidRDefault="005F1812">
            <w:pPr>
              <w:rPr>
                <w:rFonts w:ascii="標楷體" w:eastAsia="標楷體" w:hAnsi="標楷體"/>
              </w:rPr>
            </w:pPr>
            <w:r w:rsidRPr="00805F9D">
              <w:rPr>
                <w:rFonts w:ascii="標楷體" w:eastAsia="標楷體" w:hAnsi="標楷體" w:hint="eastAsia"/>
              </w:rPr>
              <w:t>圖四、觀課後，領域教師</w:t>
            </w:r>
            <w:proofErr w:type="gramStart"/>
            <w:r w:rsidRPr="00805F9D">
              <w:rPr>
                <w:rFonts w:ascii="標楷體" w:eastAsia="標楷體" w:hAnsi="標楷體" w:hint="eastAsia"/>
              </w:rPr>
              <w:t>共同議課</w:t>
            </w:r>
            <w:proofErr w:type="gramEnd"/>
            <w:r w:rsidRPr="00805F9D">
              <w:rPr>
                <w:rFonts w:ascii="標楷體" w:eastAsia="標楷體" w:hAnsi="標楷體" w:hint="eastAsia"/>
              </w:rPr>
              <w:t>，給予回饋鼓勵。</w:t>
            </w:r>
          </w:p>
        </w:tc>
      </w:tr>
      <w:tr w:rsidR="005F1812" w:rsidTr="005F1812">
        <w:tc>
          <w:tcPr>
            <w:tcW w:w="5261" w:type="dxa"/>
          </w:tcPr>
          <w:p w:rsidR="005F1812" w:rsidRPr="00805F9D" w:rsidRDefault="005F1812">
            <w:pPr>
              <w:rPr>
                <w:rFonts w:ascii="標楷體" w:eastAsia="標楷體" w:hAnsi="標楷體"/>
              </w:rPr>
            </w:pPr>
            <w:r w:rsidRPr="00805F9D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1312" behindDoc="0" locked="0" layoutInCell="1" allowOverlap="1" wp14:anchorId="22E57516" wp14:editId="57C9857D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179070</wp:posOffset>
                  </wp:positionV>
                  <wp:extent cx="3203575" cy="2724150"/>
                  <wp:effectExtent l="0" t="0" r="0" b="0"/>
                  <wp:wrapSquare wrapText="bothSides"/>
                  <wp:docPr id="4" name="圖片 4" descr="描述: SAM_7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描述: SAM_766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93" b="13975"/>
                          <a:stretch/>
                        </pic:blipFill>
                        <pic:spPr bwMode="auto">
                          <a:xfrm>
                            <a:off x="0" y="0"/>
                            <a:ext cx="320357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1" w:type="dxa"/>
          </w:tcPr>
          <w:p w:rsidR="005F1812" w:rsidRPr="00805F9D" w:rsidRDefault="005F1812">
            <w:pPr>
              <w:rPr>
                <w:rFonts w:ascii="標楷體" w:eastAsia="標楷體" w:hAnsi="標楷體"/>
              </w:rPr>
            </w:pPr>
            <w:r w:rsidRPr="00805F9D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2336" behindDoc="0" locked="0" layoutInCell="1" allowOverlap="1" wp14:anchorId="6912E499" wp14:editId="14D8B9C5">
                  <wp:simplePos x="0" y="0"/>
                  <wp:positionH relativeFrom="margin">
                    <wp:posOffset>100965</wp:posOffset>
                  </wp:positionH>
                  <wp:positionV relativeFrom="margin">
                    <wp:posOffset>198120</wp:posOffset>
                  </wp:positionV>
                  <wp:extent cx="3035300" cy="2719705"/>
                  <wp:effectExtent l="0" t="0" r="0" b="4445"/>
                  <wp:wrapSquare wrapText="bothSides"/>
                  <wp:docPr id="5" name="圖片 5" descr="描述: SAM_7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SAM_7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0" cy="271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1812" w:rsidTr="005F1812">
        <w:tc>
          <w:tcPr>
            <w:tcW w:w="5261" w:type="dxa"/>
          </w:tcPr>
          <w:p w:rsidR="005F1812" w:rsidRPr="00805F9D" w:rsidRDefault="005F1812">
            <w:pPr>
              <w:rPr>
                <w:rFonts w:ascii="標楷體" w:eastAsia="標楷體" w:hAnsi="標楷體"/>
              </w:rPr>
            </w:pPr>
            <w:r w:rsidRPr="00805F9D">
              <w:rPr>
                <w:rFonts w:ascii="標楷體" w:eastAsia="標楷體" w:hAnsi="標楷體" w:hint="eastAsia"/>
              </w:rPr>
              <w:t>圖五、學生討論後心得記錄(</w:t>
            </w:r>
            <w:proofErr w:type="gramStart"/>
            <w:r w:rsidRPr="00805F9D">
              <w:rPr>
                <w:rFonts w:ascii="標楷體" w:eastAsia="標楷體" w:hAnsi="標楷體" w:hint="eastAsia"/>
              </w:rPr>
              <w:t>一</w:t>
            </w:r>
            <w:proofErr w:type="gramEnd"/>
            <w:r w:rsidRPr="00805F9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261" w:type="dxa"/>
          </w:tcPr>
          <w:p w:rsidR="005F1812" w:rsidRPr="00805F9D" w:rsidRDefault="005F1812">
            <w:pPr>
              <w:rPr>
                <w:rFonts w:ascii="標楷體" w:eastAsia="標楷體" w:hAnsi="標楷體"/>
              </w:rPr>
            </w:pPr>
            <w:r w:rsidRPr="00805F9D">
              <w:rPr>
                <w:rFonts w:ascii="標楷體" w:eastAsia="標楷體" w:hAnsi="標楷體" w:hint="eastAsia"/>
              </w:rPr>
              <w:t>圖六、</w:t>
            </w:r>
            <w:r w:rsidRPr="00805F9D">
              <w:rPr>
                <w:rFonts w:ascii="標楷體" w:eastAsia="標楷體" w:hAnsi="標楷體" w:hint="eastAsia"/>
              </w:rPr>
              <w:t>學生討論後心得記錄(</w:t>
            </w:r>
            <w:r w:rsidRPr="00805F9D">
              <w:rPr>
                <w:rFonts w:ascii="標楷體" w:eastAsia="標楷體" w:hAnsi="標楷體" w:hint="eastAsia"/>
              </w:rPr>
              <w:t>二</w:t>
            </w:r>
            <w:r w:rsidRPr="00805F9D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C644D9" w:rsidRDefault="00C644D9"/>
    <w:sectPr w:rsidR="00C644D9" w:rsidSect="005F18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12"/>
    <w:rsid w:val="005F1812"/>
    <w:rsid w:val="00805F9D"/>
    <w:rsid w:val="00C6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F18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F18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2013-09-15T14:27:00Z</dcterms:created>
  <dcterms:modified xsi:type="dcterms:W3CDTF">2013-09-15T14:38:00Z</dcterms:modified>
</cp:coreProperties>
</file>