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A5" w:rsidRPr="007655A5" w:rsidRDefault="00251E66" w:rsidP="007655A5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臺北市立大直</w:t>
      </w:r>
      <w:r w:rsidR="00043442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高級中學課程評</w:t>
      </w:r>
      <w:r w:rsidR="00307705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鑑</w:t>
      </w:r>
      <w:r w:rsidR="00307705">
        <w:rPr>
          <w:rFonts w:ascii="微軟正黑體" w:eastAsia="微軟正黑體" w:hAnsi="微軟正黑體" w:hint="eastAsia"/>
          <w:kern w:val="0"/>
          <w:sz w:val="28"/>
          <w:szCs w:val="28"/>
        </w:rPr>
        <w:t>_</w:t>
      </w:r>
      <w:r w:rsidR="00043442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學科領域</w:t>
      </w:r>
      <w:r w:rsidR="00307705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課程發展與</w:t>
      </w:r>
      <w:r w:rsidR="00043442" w:rsidRPr="00043442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實施檢核表 </w:t>
      </w:r>
    </w:p>
    <w:tbl>
      <w:tblPr>
        <w:tblpPr w:leftFromText="180" w:rightFromText="180" w:topFromText="55" w:bottomFromText="55" w:vertAnchor="text" w:horzAnchor="margin" w:tblpX="-152" w:tblpY="973"/>
        <w:tblW w:w="9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排版用表格"/>
      </w:tblPr>
      <w:tblGrid>
        <w:gridCol w:w="841"/>
        <w:gridCol w:w="3601"/>
        <w:gridCol w:w="420"/>
        <w:gridCol w:w="420"/>
        <w:gridCol w:w="420"/>
        <w:gridCol w:w="420"/>
        <w:gridCol w:w="450"/>
        <w:gridCol w:w="3247"/>
      </w:tblGrid>
      <w:tr w:rsidR="00C55BD1" w:rsidRPr="00C55BD1" w:rsidTr="00307705">
        <w:trPr>
          <w:cantSplit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項目</w:t>
            </w:r>
          </w:p>
        </w:tc>
        <w:tc>
          <w:tcPr>
            <w:tcW w:w="3601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檢核指標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完成情形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spacing w:val="4"/>
                <w:kern w:val="0"/>
                <w:sz w:val="22"/>
              </w:rPr>
              <w:t>質性描述（具體成果、學校特色、遭遇困難及待改進事項）</w:t>
            </w:r>
          </w:p>
        </w:tc>
      </w:tr>
      <w:tr w:rsidR="00C55BD1" w:rsidRPr="00C55BD1" w:rsidTr="00307705">
        <w:trPr>
          <w:cantSplit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5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3247" w:type="dxa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一.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組織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運作</w:t>
            </w: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1.事前研討與教學準備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2.</w:t>
            </w:r>
            <w:r w:rsidR="0030770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定期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觀察</w:t>
            </w:r>
            <w:r w:rsidR="0030770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、檢討與因應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307705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705" w:rsidRPr="00C55BD1" w:rsidRDefault="00307705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307705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3.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教師專業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社群運作能兼顧課程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發展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307705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CD3F42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307705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307705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307705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705" w:rsidRPr="00C55BD1" w:rsidRDefault="00307705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4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.與他校、他科經驗交流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D3F42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V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二.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教學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="00307705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設計</w:t>
            </w: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ind w:left="232" w:hanging="232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5.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課程符應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課綱及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校本關鍵能力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6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.辦理學科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（領域）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特色活動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CD3F42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D3F42" w:rsidP="00CD3F42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ind w:left="160" w:hanging="16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7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.課程組織的順序、銜接與統整符合課程知識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ind w:left="160" w:hanging="16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8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.符應學生認知發展與學習興趣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三.</w:t>
            </w:r>
            <w:r w:rsidR="005D21F4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教學</w:t>
            </w:r>
            <w:r w:rsidR="005D21F4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方法</w:t>
            </w: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9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.教學方法適當且多元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307705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10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適應</w:t>
            </w:r>
            <w:r w:rsidR="00C55BD1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學生個別差異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ind w:left="240" w:hanging="24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t>1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.營造學生合作學習的氣氛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 w:val="restart"/>
            <w:tcBorders>
              <w:top w:val="outset" w:sz="6" w:space="0" w:color="D4D0C8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四.</w:t>
            </w:r>
            <w:r w:rsidR="005D21F4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課程</w:t>
            </w:r>
            <w:r w:rsidR="005D21F4">
              <w:rPr>
                <w:rFonts w:ascii="微軟正黑體" w:eastAsia="微軟正黑體" w:hAnsi="微軟正黑體" w:cs="新細明體"/>
                <w:kern w:val="0"/>
                <w:sz w:val="22"/>
              </w:rPr>
              <w:br/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實施</w:t>
            </w: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ind w:left="240" w:hanging="24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t>2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.符合原設計之目標與架構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ind w:left="240" w:hanging="24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t>3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.定期檢核課程計畫所設計完成的時程與進度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細明體" w:eastAsia="細明體" w:hAnsi="細明體" w:hint="eastAsia"/>
                <w:color w:val="000000"/>
                <w:kern w:val="0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ind w:left="240" w:hanging="24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307705">
              <w:rPr>
                <w:rFonts w:ascii="微軟正黑體" w:eastAsia="微軟正黑體" w:hAnsi="微軟正黑體" w:cs="新細明體"/>
                <w:kern w:val="0"/>
                <w:sz w:val="22"/>
              </w:rPr>
              <w:t>4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</w:t>
            </w:r>
            <w:r w:rsidR="005D21F4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學生對課程的滿意程度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CD3F42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細明體" w:eastAsia="細明體" w:hAnsi="細明體" w:hint="eastAsia"/>
                <w:color w:val="000000"/>
                <w:kern w:val="0"/>
                <w:sz w:val="20"/>
                <w:szCs w:val="20"/>
              </w:rPr>
              <w:t>N/A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5D21F4">
            <w:pPr>
              <w:widowControl/>
              <w:adjustRightInd w:val="0"/>
              <w:snapToGrid w:val="0"/>
              <w:ind w:left="240" w:hanging="24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5D21F4">
              <w:rPr>
                <w:rFonts w:ascii="微軟正黑體" w:eastAsia="微軟正黑體" w:hAnsi="微軟正黑體" w:cs="新細明體"/>
                <w:kern w:val="0"/>
                <w:sz w:val="22"/>
              </w:rPr>
              <w:t>5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</w:t>
            </w:r>
            <w:r w:rsidR="005D21F4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教師及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行政對</w:t>
            </w:r>
            <w:r w:rsidR="005D21F4"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課程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的滿意程度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  <w:r w:rsidR="00CD3F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</w:tc>
      </w:tr>
      <w:tr w:rsidR="005D21F4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21F4" w:rsidRPr="00C55BD1" w:rsidRDefault="005D21F4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5D21F4" w:rsidP="005D21F4">
            <w:pPr>
              <w:widowControl/>
              <w:adjustRightInd w:val="0"/>
              <w:snapToGrid w:val="0"/>
              <w:ind w:left="240" w:hanging="24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6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.家長對課程的滿意程度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5D21F4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5D21F4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5D21F4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5D21F4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5D21F4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1F4" w:rsidRPr="00C55BD1" w:rsidRDefault="00CD3F42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kern w:val="0"/>
                <w:sz w:val="20"/>
                <w:szCs w:val="20"/>
              </w:rPr>
              <w:t>N/A</w:t>
            </w:r>
          </w:p>
        </w:tc>
      </w:tr>
      <w:tr w:rsidR="00C55BD1" w:rsidRPr="00C55BD1" w:rsidTr="00307705">
        <w:trPr>
          <w:cantSplit/>
          <w:trHeight w:val="567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36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55BD1" w:rsidP="005D21F4">
            <w:pPr>
              <w:widowControl/>
              <w:adjustRightInd w:val="0"/>
              <w:snapToGrid w:val="0"/>
              <w:ind w:left="240" w:hanging="24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5D21F4">
              <w:rPr>
                <w:rFonts w:ascii="微軟正黑體" w:eastAsia="微軟正黑體" w:hAnsi="微軟正黑體" w:cs="新細明體"/>
                <w:kern w:val="0"/>
                <w:sz w:val="22"/>
              </w:rPr>
              <w:t>7</w:t>
            </w:r>
            <w:r w:rsidRPr="00C55BD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.依據學生學習成果適時進行課程修正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D3F42" w:rsidP="00CD3F42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V</w:t>
            </w: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324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5BD1" w:rsidRPr="00C55BD1" w:rsidRDefault="00C55BD1" w:rsidP="00307705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</w:tbl>
    <w:p w:rsidR="00262159" w:rsidRDefault="00262159" w:rsidP="007655A5">
      <w:pPr>
        <w:widowControl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學科</w:t>
      </w:r>
      <w:r w:rsidR="00307705">
        <w:rPr>
          <w:rFonts w:ascii="微軟正黑體" w:eastAsia="微軟正黑體" w:hAnsi="微軟正黑體" w:cs="Times New Roman" w:hint="eastAsia"/>
          <w:kern w:val="0"/>
          <w:szCs w:val="24"/>
        </w:rPr>
        <w:t>/</w:t>
      </w:r>
      <w:r w:rsidR="00043442">
        <w:rPr>
          <w:rFonts w:ascii="微軟正黑體" w:eastAsia="微軟正黑體" w:hAnsi="微軟正黑體" w:cs="Times New Roman" w:hint="eastAsia"/>
          <w:kern w:val="0"/>
          <w:szCs w:val="24"/>
        </w:rPr>
        <w:t>領域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：                                       評鑑人員：</w:t>
      </w:r>
    </w:p>
    <w:p w:rsidR="00C35829" w:rsidRPr="00C55BD1" w:rsidRDefault="005D21F4" w:rsidP="005D21F4">
      <w:pPr>
        <w:widowControl/>
        <w:snapToGrid w:val="0"/>
        <w:rPr>
          <w:rFonts w:ascii="微軟正黑體" w:eastAsia="微軟正黑體" w:hAnsi="微軟正黑體" w:cs="新細明體"/>
          <w:kern w:val="0"/>
          <w:sz w:val="22"/>
        </w:rPr>
      </w:pPr>
      <w:r w:rsidRPr="00F7077A">
        <w:rPr>
          <w:rFonts w:ascii="細明體" w:eastAsia="細明體" w:hAnsi="細明體" w:hint="eastAsia"/>
          <w:color w:val="000000"/>
          <w:kern w:val="0"/>
          <w:sz w:val="20"/>
          <w:szCs w:val="20"/>
        </w:rPr>
        <w:t>註</w:t>
      </w:r>
      <w:r>
        <w:rPr>
          <w:rFonts w:ascii="細明體" w:eastAsia="細明體" w:hAnsi="細明體" w:hint="eastAsia"/>
          <w:color w:val="000000"/>
          <w:kern w:val="0"/>
          <w:sz w:val="20"/>
          <w:szCs w:val="20"/>
        </w:rPr>
        <w:t>1：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>完成情形：(90%以上)5分</w:t>
      </w:r>
      <w:r>
        <w:rPr>
          <w:rFonts w:ascii="微軟正黑體" w:eastAsia="微軟正黑體" w:hAnsi="微軟正黑體" w:cs="新細明體" w:hint="eastAsia"/>
          <w:kern w:val="0"/>
          <w:sz w:val="22"/>
        </w:rPr>
        <w:t>、</w:t>
      </w:r>
      <w:r w:rsidR="006272AF" w:rsidRPr="00C55BD1">
        <w:rPr>
          <w:rFonts w:ascii="微軟正黑體" w:eastAsia="微軟正黑體" w:hAnsi="微軟正黑體" w:cs="新細明體" w:hint="eastAsia"/>
          <w:kern w:val="0"/>
          <w:sz w:val="22"/>
        </w:rPr>
        <w:t>(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>75%-90%</w:t>
      </w:r>
      <w:r w:rsidR="006272AF" w:rsidRPr="00C55BD1">
        <w:rPr>
          <w:rFonts w:ascii="微軟正黑體" w:eastAsia="微軟正黑體" w:hAnsi="微軟正黑體" w:cs="新細明體" w:hint="eastAsia"/>
          <w:kern w:val="0"/>
          <w:sz w:val="22"/>
        </w:rPr>
        <w:t>)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 xml:space="preserve"> 4分</w:t>
      </w:r>
      <w:r>
        <w:rPr>
          <w:rFonts w:ascii="微軟正黑體" w:eastAsia="微軟正黑體" w:hAnsi="微軟正黑體" w:cs="新細明體" w:hint="eastAsia"/>
          <w:kern w:val="0"/>
          <w:sz w:val="22"/>
        </w:rPr>
        <w:t>、</w:t>
      </w:r>
      <w:r w:rsidR="006272AF" w:rsidRPr="00C55BD1">
        <w:rPr>
          <w:rFonts w:ascii="微軟正黑體" w:eastAsia="微軟正黑體" w:hAnsi="微軟正黑體" w:cs="新細明體" w:hint="eastAsia"/>
          <w:kern w:val="0"/>
          <w:sz w:val="22"/>
        </w:rPr>
        <w:t>(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 xml:space="preserve"> 60%-75% )3分</w:t>
      </w:r>
      <w:r>
        <w:rPr>
          <w:rFonts w:ascii="微軟正黑體" w:eastAsia="微軟正黑體" w:hAnsi="微軟正黑體" w:cs="新細明體" w:hint="eastAsia"/>
          <w:kern w:val="0"/>
          <w:sz w:val="22"/>
        </w:rPr>
        <w:t>、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>(40%-60%) 2分</w:t>
      </w:r>
      <w:r>
        <w:rPr>
          <w:rFonts w:ascii="微軟正黑體" w:eastAsia="微軟正黑體" w:hAnsi="微軟正黑體" w:cs="新細明體" w:hint="eastAsia"/>
          <w:kern w:val="0"/>
          <w:sz w:val="22"/>
        </w:rPr>
        <w:t>、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>(40%</w:t>
      </w:r>
      <w:r w:rsidR="006272AF" w:rsidRPr="00C55BD1">
        <w:rPr>
          <w:rFonts w:ascii="微軟正黑體" w:eastAsia="微軟正黑體" w:hAnsi="微軟正黑體" w:cs="新細明體" w:hint="eastAsia"/>
          <w:kern w:val="0"/>
          <w:sz w:val="22"/>
        </w:rPr>
        <w:t>以下</w:t>
      </w:r>
      <w:r w:rsidR="00B9646B" w:rsidRPr="00C55BD1">
        <w:rPr>
          <w:rFonts w:ascii="微軟正黑體" w:eastAsia="微軟正黑體" w:hAnsi="微軟正黑體" w:cs="新細明體" w:hint="eastAsia"/>
          <w:kern w:val="0"/>
          <w:sz w:val="22"/>
        </w:rPr>
        <w:t xml:space="preserve">) 1分  </w:t>
      </w:r>
    </w:p>
    <w:p w:rsidR="00B9646B" w:rsidRPr="005D21F4" w:rsidRDefault="005D21F4" w:rsidP="005D21F4">
      <w:pPr>
        <w:snapToGrid w:val="0"/>
      </w:pPr>
      <w:r w:rsidRPr="00F7077A">
        <w:rPr>
          <w:rFonts w:ascii="細明體" w:eastAsia="細明體" w:hAnsi="細明體" w:hint="eastAsia"/>
          <w:color w:val="000000"/>
          <w:kern w:val="0"/>
          <w:sz w:val="20"/>
          <w:szCs w:val="20"/>
        </w:rPr>
        <w:t>註</w:t>
      </w:r>
      <w:r>
        <w:rPr>
          <w:rFonts w:ascii="細明體" w:eastAsia="細明體" w:hAnsi="細明體" w:hint="eastAsia"/>
          <w:color w:val="000000"/>
          <w:kern w:val="0"/>
          <w:sz w:val="20"/>
          <w:szCs w:val="20"/>
        </w:rPr>
        <w:t>2：</w:t>
      </w:r>
      <w:r>
        <w:rPr>
          <w:rFonts w:ascii="細明體" w:eastAsia="細明體" w:hAnsi="細明體"/>
          <w:color w:val="000000"/>
          <w:kern w:val="0"/>
          <w:sz w:val="20"/>
          <w:szCs w:val="20"/>
        </w:rPr>
        <w:t>若該項目無法評估可用</w:t>
      </w:r>
      <w:r>
        <w:rPr>
          <w:rFonts w:ascii="細明體" w:eastAsia="細明體" w:hAnsi="細明體" w:hint="eastAsia"/>
          <w:color w:val="000000"/>
          <w:kern w:val="0"/>
          <w:sz w:val="20"/>
          <w:szCs w:val="20"/>
        </w:rPr>
        <w:t>N/A標註</w:t>
      </w:r>
    </w:p>
    <w:sectPr w:rsidR="00B9646B" w:rsidRPr="005D21F4" w:rsidSect="00C55BD1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86" w:rsidRDefault="00031086" w:rsidP="00B9646B">
      <w:r>
        <w:separator/>
      </w:r>
    </w:p>
  </w:endnote>
  <w:endnote w:type="continuationSeparator" w:id="0">
    <w:p w:rsidR="00031086" w:rsidRDefault="00031086" w:rsidP="00B9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86" w:rsidRDefault="00031086" w:rsidP="00B9646B">
      <w:r>
        <w:separator/>
      </w:r>
    </w:p>
  </w:footnote>
  <w:footnote w:type="continuationSeparator" w:id="0">
    <w:p w:rsidR="00031086" w:rsidRDefault="00031086" w:rsidP="00B9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42" w:rsidRDefault="00043442">
    <w:pPr>
      <w:pStyle w:val="a3"/>
    </w:pPr>
    <w:r w:rsidRPr="00251E66">
      <w:rPr>
        <w:rFonts w:ascii="微軟正黑體" w:eastAsia="微軟正黑體" w:hAnsi="微軟正黑體" w:cs="Times New Roman" w:hint="eastAsia"/>
        <w:kern w:val="0"/>
        <w:szCs w:val="24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A5"/>
    <w:rsid w:val="00031086"/>
    <w:rsid w:val="00043442"/>
    <w:rsid w:val="000A3511"/>
    <w:rsid w:val="00221B41"/>
    <w:rsid w:val="00251E66"/>
    <w:rsid w:val="00262159"/>
    <w:rsid w:val="002757D3"/>
    <w:rsid w:val="00307705"/>
    <w:rsid w:val="005D21F4"/>
    <w:rsid w:val="005F1B31"/>
    <w:rsid w:val="006272AF"/>
    <w:rsid w:val="007655A5"/>
    <w:rsid w:val="00983828"/>
    <w:rsid w:val="00B9646B"/>
    <w:rsid w:val="00C35829"/>
    <w:rsid w:val="00C55BD1"/>
    <w:rsid w:val="00C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5A5"/>
  </w:style>
  <w:style w:type="paragraph" w:styleId="a3">
    <w:name w:val="header"/>
    <w:basedOn w:val="a"/>
    <w:link w:val="a4"/>
    <w:uiPriority w:val="99"/>
    <w:unhideWhenUsed/>
    <w:rsid w:val="00B9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4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4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5A5"/>
  </w:style>
  <w:style w:type="paragraph" w:styleId="a3">
    <w:name w:val="header"/>
    <w:basedOn w:val="a"/>
    <w:link w:val="a4"/>
    <w:uiPriority w:val="99"/>
    <w:unhideWhenUsed/>
    <w:rsid w:val="00B9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4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4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3</cp:revision>
  <dcterms:created xsi:type="dcterms:W3CDTF">2015-10-06T01:06:00Z</dcterms:created>
  <dcterms:modified xsi:type="dcterms:W3CDTF">2015-11-25T06:11:00Z</dcterms:modified>
</cp:coreProperties>
</file>